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5E9BB" w14:textId="13756169" w:rsidR="00D22EDE" w:rsidRPr="00091698" w:rsidRDefault="00D22EDE" w:rsidP="00D0228E">
      <w:pPr>
        <w:tabs>
          <w:tab w:val="right" w:pos="3400"/>
        </w:tabs>
        <w:suppressAutoHyphens/>
        <w:autoSpaceDE w:val="0"/>
        <w:autoSpaceDN w:val="0"/>
        <w:adjustRightInd w:val="0"/>
        <w:spacing w:line="276" w:lineRule="auto"/>
        <w:textAlignment w:val="center"/>
        <w:rPr>
          <w:rStyle w:val="Fett"/>
          <w:rFonts w:ascii="Arial" w:eastAsiaTheme="majorEastAsia" w:hAnsi="Arial" w:cs="Arial"/>
          <w:sz w:val="32"/>
          <w:szCs w:val="32"/>
        </w:rPr>
      </w:pPr>
      <w:r w:rsidRPr="00091698">
        <w:rPr>
          <w:rStyle w:val="Fett"/>
          <w:rFonts w:ascii="Arial" w:eastAsiaTheme="majorEastAsia" w:hAnsi="Arial" w:cs="Arial"/>
          <w:sz w:val="32"/>
          <w:szCs w:val="32"/>
        </w:rPr>
        <w:t xml:space="preserve">Hochleistungs-Becherfüller mit </w:t>
      </w:r>
      <w:r w:rsidR="00E15D36" w:rsidRPr="00091698">
        <w:rPr>
          <w:rStyle w:val="Fett"/>
          <w:rFonts w:ascii="Arial" w:eastAsiaTheme="majorEastAsia" w:hAnsi="Arial" w:cs="Arial"/>
          <w:sz w:val="32"/>
          <w:szCs w:val="32"/>
        </w:rPr>
        <w:t>einzigartigem</w:t>
      </w:r>
      <w:r w:rsidRPr="00091698">
        <w:rPr>
          <w:rStyle w:val="Fett"/>
          <w:rFonts w:ascii="Arial" w:eastAsiaTheme="majorEastAsia" w:hAnsi="Arial" w:cs="Arial"/>
          <w:sz w:val="32"/>
          <w:szCs w:val="32"/>
        </w:rPr>
        <w:t xml:space="preserve"> </w:t>
      </w:r>
      <w:r w:rsidR="00A62502" w:rsidRPr="00091698">
        <w:rPr>
          <w:rStyle w:val="Fett"/>
          <w:rFonts w:ascii="Arial" w:eastAsiaTheme="majorEastAsia" w:hAnsi="Arial" w:cs="Arial"/>
          <w:sz w:val="32"/>
          <w:szCs w:val="32"/>
        </w:rPr>
        <w:br/>
      </w:r>
      <w:r w:rsidRPr="00091698">
        <w:rPr>
          <w:rStyle w:val="Fett"/>
          <w:rFonts w:ascii="Arial" w:eastAsiaTheme="majorEastAsia" w:hAnsi="Arial" w:cs="Arial"/>
          <w:sz w:val="32"/>
          <w:szCs w:val="32"/>
        </w:rPr>
        <w:t>Hygiene</w:t>
      </w:r>
      <w:r w:rsidR="00E15D36" w:rsidRPr="00091698">
        <w:rPr>
          <w:rStyle w:val="Fett"/>
          <w:rFonts w:ascii="Arial" w:eastAsiaTheme="majorEastAsia" w:hAnsi="Arial" w:cs="Arial"/>
          <w:sz w:val="32"/>
          <w:szCs w:val="32"/>
        </w:rPr>
        <w:t>sta</w:t>
      </w:r>
      <w:r w:rsidR="00A62502" w:rsidRPr="00091698">
        <w:rPr>
          <w:rStyle w:val="Fett"/>
          <w:rFonts w:ascii="Arial" w:eastAsiaTheme="majorEastAsia" w:hAnsi="Arial" w:cs="Arial"/>
          <w:sz w:val="32"/>
          <w:szCs w:val="32"/>
        </w:rPr>
        <w:t>n</w:t>
      </w:r>
      <w:r w:rsidR="00E15D36" w:rsidRPr="00091698">
        <w:rPr>
          <w:rStyle w:val="Fett"/>
          <w:rFonts w:ascii="Arial" w:eastAsiaTheme="majorEastAsia" w:hAnsi="Arial" w:cs="Arial"/>
          <w:sz w:val="32"/>
          <w:szCs w:val="32"/>
        </w:rPr>
        <w:t>dard</w:t>
      </w:r>
      <w:r w:rsidRPr="00091698">
        <w:rPr>
          <w:rStyle w:val="Fett"/>
          <w:rFonts w:ascii="Arial" w:eastAsiaTheme="majorEastAsia" w:hAnsi="Arial" w:cs="Arial"/>
          <w:sz w:val="32"/>
          <w:szCs w:val="32"/>
        </w:rPr>
        <w:t xml:space="preserve"> und Präzision</w:t>
      </w:r>
    </w:p>
    <w:p w14:paraId="51ADDCFF" w14:textId="77777777" w:rsidR="00933D05" w:rsidRPr="00091698" w:rsidRDefault="00933D05" w:rsidP="00581361">
      <w:pPr>
        <w:tabs>
          <w:tab w:val="right" w:pos="3400"/>
        </w:tabs>
        <w:suppressAutoHyphens/>
        <w:autoSpaceDE w:val="0"/>
        <w:autoSpaceDN w:val="0"/>
        <w:adjustRightInd w:val="0"/>
        <w:spacing w:line="276" w:lineRule="auto"/>
        <w:textAlignment w:val="center"/>
        <w:rPr>
          <w:rFonts w:ascii="Arial" w:hAnsi="Arial" w:cs="Arial"/>
          <w:sz w:val="24"/>
          <w:szCs w:val="24"/>
        </w:rPr>
      </w:pPr>
    </w:p>
    <w:p w14:paraId="738ED8EC" w14:textId="25F29FCE" w:rsidR="00D22EDE" w:rsidRPr="00091698" w:rsidRDefault="00D0228E" w:rsidP="00581361">
      <w:pPr>
        <w:tabs>
          <w:tab w:val="right" w:pos="3400"/>
        </w:tabs>
        <w:suppressAutoHyphens/>
        <w:autoSpaceDE w:val="0"/>
        <w:autoSpaceDN w:val="0"/>
        <w:adjustRightInd w:val="0"/>
        <w:spacing w:line="276" w:lineRule="auto"/>
        <w:textAlignment w:val="center"/>
        <w:rPr>
          <w:rFonts w:ascii="Arial" w:hAnsi="Arial" w:cs="Arial"/>
        </w:rPr>
      </w:pPr>
      <w:r w:rsidRPr="00091698">
        <w:rPr>
          <w:rFonts w:ascii="Arial" w:hAnsi="Arial" w:cs="Arial"/>
          <w:b/>
          <w:bCs/>
          <w:sz w:val="24"/>
          <w:szCs w:val="24"/>
        </w:rPr>
        <w:t xml:space="preserve">Grunwald lieferte zwei </w:t>
      </w:r>
      <w:r w:rsidR="00E15D36" w:rsidRPr="00091698">
        <w:rPr>
          <w:rFonts w:ascii="Arial" w:hAnsi="Arial" w:cs="Arial"/>
          <w:b/>
          <w:bCs/>
          <w:sz w:val="24"/>
          <w:szCs w:val="24"/>
        </w:rPr>
        <w:t>innovative</w:t>
      </w:r>
      <w:r w:rsidRPr="00091698">
        <w:rPr>
          <w:rFonts w:ascii="Arial" w:hAnsi="Arial" w:cs="Arial"/>
          <w:b/>
          <w:bCs/>
          <w:sz w:val="24"/>
          <w:szCs w:val="24"/>
        </w:rPr>
        <w:t xml:space="preserve"> Hochleistungs-Abfüllanlagen des Typs </w:t>
      </w:r>
      <w:r w:rsidRPr="00091698">
        <w:rPr>
          <w:rStyle w:val="Fett"/>
          <w:rFonts w:ascii="Arial" w:eastAsiaTheme="majorEastAsia" w:hAnsi="Arial" w:cs="Arial"/>
          <w:sz w:val="24"/>
          <w:szCs w:val="24"/>
        </w:rPr>
        <w:t>FOODLINER 20.000 UC/2x8</w:t>
      </w:r>
      <w:r w:rsidRPr="00091698">
        <w:rPr>
          <w:rFonts w:ascii="Arial" w:hAnsi="Arial" w:cs="Arial"/>
          <w:b/>
          <w:bCs/>
          <w:sz w:val="24"/>
          <w:szCs w:val="24"/>
        </w:rPr>
        <w:t xml:space="preserve"> an eine</w:t>
      </w:r>
      <w:r w:rsidR="00E15D36" w:rsidRPr="00091698">
        <w:rPr>
          <w:rFonts w:ascii="Arial" w:hAnsi="Arial" w:cs="Arial"/>
          <w:b/>
          <w:bCs/>
          <w:sz w:val="24"/>
          <w:szCs w:val="24"/>
        </w:rPr>
        <w:t>n füh</w:t>
      </w:r>
      <w:r w:rsidR="00A62502" w:rsidRPr="00091698">
        <w:rPr>
          <w:rFonts w:ascii="Arial" w:hAnsi="Arial" w:cs="Arial"/>
          <w:b/>
          <w:bCs/>
          <w:sz w:val="24"/>
          <w:szCs w:val="24"/>
        </w:rPr>
        <w:t>r</w:t>
      </w:r>
      <w:r w:rsidR="00E15D36" w:rsidRPr="00091698">
        <w:rPr>
          <w:rFonts w:ascii="Arial" w:hAnsi="Arial" w:cs="Arial"/>
          <w:b/>
          <w:bCs/>
          <w:sz w:val="24"/>
          <w:szCs w:val="24"/>
        </w:rPr>
        <w:t>enden, europä</w:t>
      </w:r>
      <w:r w:rsidR="00A62502" w:rsidRPr="00091698">
        <w:rPr>
          <w:rFonts w:ascii="Arial" w:hAnsi="Arial" w:cs="Arial"/>
          <w:b/>
          <w:bCs/>
          <w:sz w:val="24"/>
          <w:szCs w:val="24"/>
        </w:rPr>
        <w:t>i</w:t>
      </w:r>
      <w:r w:rsidR="00E15D36" w:rsidRPr="00091698">
        <w:rPr>
          <w:rFonts w:ascii="Arial" w:hAnsi="Arial" w:cs="Arial"/>
          <w:b/>
          <w:bCs/>
          <w:sz w:val="24"/>
          <w:szCs w:val="24"/>
        </w:rPr>
        <w:t>schen Molkereikonzern</w:t>
      </w:r>
      <w:r w:rsidR="00DA7378" w:rsidRPr="00091698">
        <w:rPr>
          <w:rFonts w:ascii="Arial" w:hAnsi="Arial" w:cs="Arial"/>
          <w:b/>
          <w:bCs/>
          <w:sz w:val="24"/>
          <w:szCs w:val="24"/>
        </w:rPr>
        <w:t>.</w:t>
      </w:r>
      <w:r w:rsidRPr="00091698">
        <w:rPr>
          <w:rFonts w:ascii="Arial" w:hAnsi="Arial" w:cs="Arial"/>
          <w:b/>
          <w:bCs/>
          <w:sz w:val="24"/>
          <w:szCs w:val="24"/>
        </w:rPr>
        <w:t xml:space="preserve"> </w:t>
      </w:r>
    </w:p>
    <w:p w14:paraId="663927CA" w14:textId="77777777" w:rsidR="00D0228E" w:rsidRPr="00091698" w:rsidRDefault="00D0228E" w:rsidP="00581361">
      <w:pPr>
        <w:tabs>
          <w:tab w:val="right" w:pos="3400"/>
        </w:tabs>
        <w:suppressAutoHyphens/>
        <w:autoSpaceDE w:val="0"/>
        <w:autoSpaceDN w:val="0"/>
        <w:adjustRightInd w:val="0"/>
        <w:spacing w:line="276" w:lineRule="auto"/>
        <w:textAlignment w:val="center"/>
        <w:rPr>
          <w:rFonts w:ascii="Arial" w:hAnsi="Arial" w:cs="Arial"/>
        </w:rPr>
      </w:pPr>
    </w:p>
    <w:p w14:paraId="79207690" w14:textId="165DB576" w:rsidR="000D0CDB" w:rsidRPr="00091698" w:rsidRDefault="00FD575A" w:rsidP="000D0CDB">
      <w:pPr>
        <w:rPr>
          <w:rFonts w:ascii="Arial" w:eastAsia="Times New Roman" w:hAnsi="Arial" w:cs="Arial"/>
          <w:sz w:val="24"/>
          <w:szCs w:val="24"/>
          <w:shd w:val="clear" w:color="auto" w:fill="FFFFFF"/>
          <w:lang w:eastAsia="de-DE"/>
        </w:rPr>
      </w:pPr>
      <w:r w:rsidRPr="00091698">
        <w:rPr>
          <w:rFonts w:ascii="Arial" w:eastAsia="Times New Roman" w:hAnsi="Arial" w:cs="Arial"/>
          <w:lang w:eastAsia="de-DE"/>
        </w:rPr>
        <w:t xml:space="preserve">In den zurückliegenden Jahren hat der Maschinenbauer zahlreiche Längsläufer-Abfüllanlagen mit Kapazitäten von 20.000 bis 25.000 Bechern pro Stunde weltweit geliefert. </w:t>
      </w:r>
      <w:r w:rsidRPr="00091698">
        <w:rPr>
          <w:rFonts w:ascii="Arial" w:hAnsi="Arial" w:cs="Arial"/>
        </w:rPr>
        <w:t>Allerdings sind Anfragen für Hochgeschwindigkeitslinien mit einer Kapazität von 40.000 Bechern pro Stunde eine Besonderheit - insbesondere in diesem Fall, bei dem es sich um zwei identische Maschinen auf einmal handelt.</w:t>
      </w:r>
      <w:r w:rsidR="00895EDB" w:rsidRPr="00091698">
        <w:rPr>
          <w:rFonts w:ascii="Arial" w:hAnsi="Arial" w:cs="Arial"/>
        </w:rPr>
        <w:t xml:space="preserve"> </w:t>
      </w:r>
      <w:r w:rsidR="000D0CDB" w:rsidRPr="00091698">
        <w:rPr>
          <w:rFonts w:ascii="Arial" w:eastAsia="Times New Roman" w:hAnsi="Arial" w:cs="Arial"/>
          <w:sz w:val="24"/>
          <w:szCs w:val="24"/>
          <w:shd w:val="clear" w:color="auto" w:fill="FFFFFF"/>
          <w:lang w:eastAsia="de-DE"/>
        </w:rPr>
        <w:t xml:space="preserve">Die </w:t>
      </w:r>
      <w:r w:rsidRPr="00091698">
        <w:rPr>
          <w:rFonts w:ascii="Arial" w:eastAsia="Times New Roman" w:hAnsi="Arial" w:cs="Arial"/>
          <w:sz w:val="24"/>
          <w:szCs w:val="24"/>
          <w:shd w:val="clear" w:color="auto" w:fill="FFFFFF"/>
          <w:lang w:eastAsia="de-DE"/>
        </w:rPr>
        <w:t xml:space="preserve">beiden </w:t>
      </w:r>
      <w:r w:rsidR="000D0CDB" w:rsidRPr="00091698">
        <w:rPr>
          <w:rFonts w:ascii="Arial" w:eastAsia="Times New Roman" w:hAnsi="Arial" w:cs="Arial"/>
          <w:sz w:val="24"/>
          <w:szCs w:val="24"/>
          <w:shd w:val="clear" w:color="auto" w:fill="FFFFFF"/>
          <w:lang w:eastAsia="de-DE"/>
        </w:rPr>
        <w:t xml:space="preserve">Längsläufer-Becherfüller wurden speziell für die </w:t>
      </w:r>
      <w:r w:rsidR="00E15D36" w:rsidRPr="00091698">
        <w:rPr>
          <w:rFonts w:ascii="Arial" w:eastAsia="Times New Roman" w:hAnsi="Arial" w:cs="Arial"/>
          <w:sz w:val="24"/>
          <w:szCs w:val="24"/>
          <w:shd w:val="clear" w:color="auto" w:fill="FFFFFF"/>
          <w:lang w:eastAsia="de-DE"/>
        </w:rPr>
        <w:t>Großserienproduktion entwickelt</w:t>
      </w:r>
      <w:r w:rsidR="000D0CDB" w:rsidRPr="00091698">
        <w:rPr>
          <w:rFonts w:ascii="Arial" w:eastAsia="Times New Roman" w:hAnsi="Arial" w:cs="Arial"/>
          <w:sz w:val="24"/>
          <w:szCs w:val="24"/>
          <w:shd w:val="clear" w:color="auto" w:fill="FFFFFF"/>
          <w:lang w:eastAsia="de-DE"/>
        </w:rPr>
        <w:t xml:space="preserve"> und erfüllen die höchsten Anforderungen an Geschwindigkeit und Hygiene. Um den anspruchsvollen Produktionskriterien gerecht zu werden, musste jede Maschine eine Leistung von 40.000 Bechern pro Stunde, bzw. 670 Bechern pro Minute erreichen – und das in einem Ultra-Clean (UC)-Design.</w:t>
      </w:r>
    </w:p>
    <w:p w14:paraId="6D7175BC" w14:textId="77777777" w:rsidR="000D0CDB" w:rsidRPr="00091698" w:rsidRDefault="000D0CDB" w:rsidP="000D0CDB">
      <w:pPr>
        <w:rPr>
          <w:rFonts w:ascii="Arial" w:eastAsia="Times New Roman" w:hAnsi="Arial" w:cs="Arial"/>
          <w:sz w:val="24"/>
          <w:szCs w:val="24"/>
          <w:shd w:val="clear" w:color="auto" w:fill="FFFFFF"/>
          <w:lang w:eastAsia="de-DE"/>
        </w:rPr>
      </w:pPr>
    </w:p>
    <w:p w14:paraId="34BE9E37" w14:textId="5CC0AE4F" w:rsidR="000D0CDB" w:rsidRPr="00091698" w:rsidRDefault="00FB3C84" w:rsidP="000D0CDB">
      <w:pPr>
        <w:rPr>
          <w:rFonts w:ascii="Arial" w:eastAsia="Times New Roman" w:hAnsi="Arial" w:cs="Arial"/>
          <w:sz w:val="24"/>
          <w:szCs w:val="24"/>
          <w:shd w:val="clear" w:color="auto" w:fill="FFFFFF"/>
          <w:lang w:eastAsia="de-DE"/>
        </w:rPr>
      </w:pPr>
      <w:r w:rsidRPr="00091698">
        <w:rPr>
          <w:rFonts w:ascii="Arial" w:eastAsia="Times New Roman" w:hAnsi="Arial" w:cs="Arial"/>
          <w:sz w:val="24"/>
          <w:szCs w:val="24"/>
          <w:shd w:val="clear" w:color="auto" w:fill="FFFFFF"/>
          <w:lang w:eastAsia="de-DE"/>
        </w:rPr>
        <w:t xml:space="preserve">Zur Beibehaltung der kompakten Aufstellfläche </w:t>
      </w:r>
      <w:r w:rsidRPr="00091698">
        <w:rPr>
          <w:rFonts w:ascii="Arial" w:hAnsi="Arial" w:cs="Arial"/>
        </w:rPr>
        <w:t xml:space="preserve">wurde </w:t>
      </w:r>
      <w:r w:rsidR="000D0CDB" w:rsidRPr="00091698">
        <w:rPr>
          <w:rFonts w:ascii="Arial" w:eastAsia="Times New Roman" w:hAnsi="Arial" w:cs="Arial"/>
          <w:sz w:val="24"/>
          <w:szCs w:val="24"/>
          <w:shd w:val="clear" w:color="auto" w:fill="FFFFFF"/>
          <w:lang w:eastAsia="de-DE"/>
        </w:rPr>
        <w:t xml:space="preserve">das Transport- und Abfüllsystem in einem 2x8-Format konstruiert, sodass 16 Becher pro Hub befüllt werden können. An der </w:t>
      </w:r>
      <w:r w:rsidR="007D2853" w:rsidRPr="00091698">
        <w:rPr>
          <w:rFonts w:ascii="Arial" w:eastAsia="Times New Roman" w:hAnsi="Arial" w:cs="Arial"/>
          <w:sz w:val="24"/>
          <w:szCs w:val="24"/>
          <w:shd w:val="clear" w:color="auto" w:fill="FFFFFF"/>
          <w:lang w:eastAsia="de-DE"/>
        </w:rPr>
        <w:t>Füllstation für Marmelade</w:t>
      </w:r>
      <w:r w:rsidR="000D0CDB" w:rsidRPr="00091698">
        <w:rPr>
          <w:rFonts w:ascii="Arial" w:eastAsia="Times New Roman" w:hAnsi="Arial" w:cs="Arial"/>
          <w:sz w:val="24"/>
          <w:szCs w:val="24"/>
          <w:shd w:val="clear" w:color="auto" w:fill="FFFFFF"/>
          <w:lang w:eastAsia="de-DE"/>
        </w:rPr>
        <w:t xml:space="preserve"> und</w:t>
      </w:r>
      <w:r w:rsidR="007D2853" w:rsidRPr="00091698">
        <w:rPr>
          <w:rFonts w:ascii="Arial" w:eastAsia="Times New Roman" w:hAnsi="Arial" w:cs="Arial"/>
          <w:sz w:val="24"/>
          <w:szCs w:val="24"/>
          <w:shd w:val="clear" w:color="auto" w:fill="FFFFFF"/>
          <w:lang w:eastAsia="de-DE"/>
        </w:rPr>
        <w:t xml:space="preserve"> an</w:t>
      </w:r>
      <w:r w:rsidR="000D0CDB" w:rsidRPr="00091698">
        <w:rPr>
          <w:rFonts w:ascii="Arial" w:eastAsia="Times New Roman" w:hAnsi="Arial" w:cs="Arial"/>
          <w:sz w:val="24"/>
          <w:szCs w:val="24"/>
          <w:shd w:val="clear" w:color="auto" w:fill="FFFFFF"/>
          <w:lang w:eastAsia="de-DE"/>
        </w:rPr>
        <w:t xml:space="preserve"> der Hauptfüllstation kommt zudem ein neues, platzsparendes vertikales EHEDG-Dosiersystem zum Einsatz. Diese innovative Lösung sorgt für eine besonders kompakte Bauweise und maximale Effizienz im Abfüllprozess.</w:t>
      </w:r>
    </w:p>
    <w:p w14:paraId="663AFF8B" w14:textId="77777777" w:rsidR="00FB77A3" w:rsidRPr="00091698" w:rsidRDefault="00FB77A3" w:rsidP="00FB77A3">
      <w:pPr>
        <w:rPr>
          <w:rFonts w:ascii="Arial" w:eastAsia="Times New Roman" w:hAnsi="Arial" w:cs="Arial"/>
          <w:lang w:eastAsia="de-DE"/>
        </w:rPr>
      </w:pPr>
    </w:p>
    <w:p w14:paraId="006A73BB" w14:textId="3A0973BD" w:rsidR="00FB77A3" w:rsidRPr="00091698" w:rsidRDefault="00FB77A3" w:rsidP="00FB77A3">
      <w:pPr>
        <w:rPr>
          <w:rFonts w:ascii="Arial" w:eastAsia="Times New Roman" w:hAnsi="Arial" w:cs="Arial"/>
          <w:lang w:eastAsia="de-DE"/>
        </w:rPr>
      </w:pPr>
      <w:r w:rsidRPr="00091698">
        <w:rPr>
          <w:rFonts w:ascii="Arial" w:eastAsia="Times New Roman" w:hAnsi="Arial" w:cs="Arial"/>
          <w:lang w:eastAsia="de-DE"/>
        </w:rPr>
        <w:t xml:space="preserve">Auf den ersten Blick wirkt die Abfüllanlage im Produktionsprozess ruhig und </w:t>
      </w:r>
      <w:r w:rsidR="00B008F2" w:rsidRPr="00091698">
        <w:rPr>
          <w:rFonts w:ascii="Arial" w:eastAsia="Times New Roman" w:hAnsi="Arial" w:cs="Arial"/>
          <w:lang w:eastAsia="de-DE"/>
        </w:rPr>
        <w:t>leicht</w:t>
      </w:r>
      <w:r w:rsidRPr="00091698">
        <w:rPr>
          <w:rFonts w:ascii="Arial" w:eastAsia="Times New Roman" w:hAnsi="Arial" w:cs="Arial"/>
          <w:lang w:eastAsia="de-DE"/>
        </w:rPr>
        <w:t>. Doch wenn man bedenkt, dass jede Minute 55 Trays mit je 12 Bechern die Maschine verlassen, wird das enorme Produktionsvolumen deutlich.</w:t>
      </w:r>
    </w:p>
    <w:p w14:paraId="4DF90B80" w14:textId="77777777" w:rsidR="00FB77A3" w:rsidRPr="00091698" w:rsidRDefault="00FB77A3" w:rsidP="000D0CDB">
      <w:pPr>
        <w:rPr>
          <w:rFonts w:ascii="Arial" w:eastAsia="Times New Roman" w:hAnsi="Arial" w:cs="Arial"/>
          <w:sz w:val="24"/>
          <w:szCs w:val="24"/>
          <w:shd w:val="clear" w:color="auto" w:fill="FFFFFF"/>
          <w:lang w:eastAsia="de-DE"/>
        </w:rPr>
      </w:pPr>
    </w:p>
    <w:p w14:paraId="7229B7FA" w14:textId="77777777" w:rsidR="009E2E3C" w:rsidRPr="00091698" w:rsidRDefault="009E2E3C" w:rsidP="000D0CDB">
      <w:pPr>
        <w:rPr>
          <w:rFonts w:ascii="Arial" w:eastAsia="Times New Roman" w:hAnsi="Arial" w:cs="Arial"/>
          <w:sz w:val="24"/>
          <w:szCs w:val="24"/>
          <w:shd w:val="clear" w:color="auto" w:fill="FFFFFF"/>
          <w:lang w:eastAsia="de-DE"/>
        </w:rPr>
      </w:pPr>
    </w:p>
    <w:p w14:paraId="4BF2A7D3" w14:textId="34C18A0F" w:rsidR="009E2E3C" w:rsidRPr="00091698" w:rsidRDefault="009E2E3C" w:rsidP="009E2E3C">
      <w:pPr>
        <w:outlineLvl w:val="3"/>
        <w:rPr>
          <w:rFonts w:ascii="Arial" w:eastAsia="Times New Roman" w:hAnsi="Arial" w:cs="Arial"/>
          <w:b/>
          <w:bCs/>
          <w:lang w:eastAsia="de-DE"/>
        </w:rPr>
      </w:pPr>
      <w:r w:rsidRPr="00091698">
        <w:rPr>
          <w:rFonts w:ascii="Arial" w:eastAsia="Times New Roman" w:hAnsi="Arial" w:cs="Arial"/>
          <w:b/>
          <w:bCs/>
          <w:lang w:eastAsia="de-DE"/>
        </w:rPr>
        <w:t xml:space="preserve">Zuverlässigkeit und Innovation </w:t>
      </w:r>
      <w:r w:rsidR="00B008F2" w:rsidRPr="00091698">
        <w:rPr>
          <w:rFonts w:ascii="Arial" w:eastAsia="Times New Roman" w:hAnsi="Arial" w:cs="Arial"/>
          <w:b/>
          <w:bCs/>
          <w:lang w:eastAsia="de-DE"/>
        </w:rPr>
        <w:t>im Mittelpunkt</w:t>
      </w:r>
    </w:p>
    <w:p w14:paraId="6EC4EC56" w14:textId="10F3B250" w:rsidR="009E2E3C" w:rsidRPr="00091698" w:rsidRDefault="009E2E3C" w:rsidP="000D0CDB">
      <w:pPr>
        <w:rPr>
          <w:rFonts w:ascii="Arial" w:eastAsia="Times New Roman" w:hAnsi="Arial" w:cs="Arial"/>
          <w:sz w:val="24"/>
          <w:szCs w:val="24"/>
          <w:shd w:val="clear" w:color="auto" w:fill="FFFFFF"/>
          <w:lang w:eastAsia="de-DE"/>
        </w:rPr>
      </w:pPr>
      <w:r w:rsidRPr="00091698">
        <w:rPr>
          <w:rFonts w:ascii="Arial" w:hAnsi="Arial" w:cs="Arial"/>
          <w:sz w:val="21"/>
          <w:szCs w:val="21"/>
          <w:shd w:val="clear" w:color="auto" w:fill="FFFFFF"/>
        </w:rPr>
        <w:t>Grunwald ist bekannt für zuverlässige und innovative Maschinenlösungen. Dieses Projekt</w:t>
      </w:r>
      <w:r w:rsidR="006B1964" w:rsidRPr="00091698">
        <w:rPr>
          <w:rFonts w:ascii="Arial" w:hAnsi="Arial" w:cs="Arial"/>
          <w:sz w:val="21"/>
          <w:szCs w:val="21"/>
          <w:shd w:val="clear" w:color="auto" w:fill="FFFFFF"/>
        </w:rPr>
        <w:t>,</w:t>
      </w:r>
      <w:r w:rsidRPr="00091698">
        <w:rPr>
          <w:rFonts w:ascii="Arial" w:hAnsi="Arial" w:cs="Arial"/>
          <w:sz w:val="21"/>
          <w:szCs w:val="21"/>
          <w:shd w:val="clear" w:color="auto" w:fill="FFFFFF"/>
        </w:rPr>
        <w:t xml:space="preserve"> </w:t>
      </w:r>
      <w:r w:rsidR="006B1964" w:rsidRPr="00091698">
        <w:rPr>
          <w:rFonts w:ascii="Arial" w:hAnsi="Arial" w:cs="Arial"/>
          <w:sz w:val="21"/>
          <w:szCs w:val="21"/>
          <w:shd w:val="clear" w:color="auto" w:fill="FFFFFF"/>
        </w:rPr>
        <w:t xml:space="preserve">mit den beiden Hauptzielen </w:t>
      </w:r>
    </w:p>
    <w:p w14:paraId="54AC667C" w14:textId="19634BA3" w:rsidR="00A72EC0" w:rsidRPr="00091698" w:rsidRDefault="00A72EC0" w:rsidP="00A72EC0">
      <w:pPr>
        <w:numPr>
          <w:ilvl w:val="0"/>
          <w:numId w:val="1"/>
        </w:numPr>
        <w:rPr>
          <w:rFonts w:ascii="Arial" w:eastAsia="Times New Roman" w:hAnsi="Arial" w:cs="Arial"/>
          <w:sz w:val="24"/>
          <w:szCs w:val="24"/>
          <w:shd w:val="clear" w:color="auto" w:fill="FFFFFF"/>
          <w:lang w:eastAsia="de-DE"/>
        </w:rPr>
      </w:pPr>
      <w:r w:rsidRPr="00091698">
        <w:rPr>
          <w:rFonts w:ascii="Arial" w:eastAsia="Times New Roman" w:hAnsi="Arial" w:cs="Arial"/>
          <w:sz w:val="24"/>
          <w:szCs w:val="24"/>
          <w:shd w:val="clear" w:color="auto" w:fill="FFFFFF"/>
          <w:lang w:eastAsia="de-DE"/>
        </w:rPr>
        <w:t xml:space="preserve">Hochleistungsfähiger Output von 40.000 Bechern pro Stunde bei einer Effizienz von </w:t>
      </w:r>
      <w:r w:rsidR="009E2E3C" w:rsidRPr="00091698">
        <w:rPr>
          <w:rFonts w:ascii="Arial" w:eastAsia="Times New Roman" w:hAnsi="Arial" w:cs="Arial"/>
          <w:sz w:val="24"/>
          <w:szCs w:val="24"/>
          <w:shd w:val="clear" w:color="auto" w:fill="FFFFFF"/>
          <w:lang w:eastAsia="de-DE"/>
        </w:rPr>
        <w:t xml:space="preserve">&gt; </w:t>
      </w:r>
      <w:r w:rsidRPr="00091698">
        <w:rPr>
          <w:rFonts w:ascii="Arial" w:eastAsia="Times New Roman" w:hAnsi="Arial" w:cs="Arial"/>
          <w:sz w:val="24"/>
          <w:szCs w:val="24"/>
          <w:shd w:val="clear" w:color="auto" w:fill="FFFFFF"/>
          <w:lang w:eastAsia="de-DE"/>
        </w:rPr>
        <w:t>98 %.</w:t>
      </w:r>
    </w:p>
    <w:p w14:paraId="74E478FD" w14:textId="77777777" w:rsidR="00A72EC0" w:rsidRPr="00091698" w:rsidRDefault="00A72EC0" w:rsidP="00A72EC0">
      <w:pPr>
        <w:numPr>
          <w:ilvl w:val="0"/>
          <w:numId w:val="1"/>
        </w:numPr>
        <w:rPr>
          <w:rFonts w:ascii="Arial" w:eastAsia="Times New Roman" w:hAnsi="Arial" w:cs="Arial"/>
          <w:sz w:val="24"/>
          <w:szCs w:val="24"/>
          <w:shd w:val="clear" w:color="auto" w:fill="FFFFFF"/>
          <w:lang w:eastAsia="de-DE"/>
        </w:rPr>
      </w:pPr>
      <w:r w:rsidRPr="00091698">
        <w:rPr>
          <w:rFonts w:ascii="Arial" w:eastAsia="Times New Roman" w:hAnsi="Arial" w:cs="Arial"/>
          <w:sz w:val="24"/>
          <w:szCs w:val="24"/>
          <w:shd w:val="clear" w:color="auto" w:fill="FFFFFF"/>
          <w:lang w:eastAsia="de-DE"/>
        </w:rPr>
        <w:t>Integrierte Inline-Wägung, die den sogenannten „Give-away“ minimiert, indem sie in Echtzeit präzise Dosierkorrekturen vornimmt.</w:t>
      </w:r>
    </w:p>
    <w:p w14:paraId="41E1A12F" w14:textId="3E260979" w:rsidR="006B1964" w:rsidRPr="00091698" w:rsidRDefault="006B1964" w:rsidP="00A72EC0">
      <w:pPr>
        <w:rPr>
          <w:rFonts w:ascii="Arial" w:hAnsi="Arial" w:cs="Arial"/>
          <w:sz w:val="21"/>
          <w:szCs w:val="21"/>
          <w:shd w:val="clear" w:color="auto" w:fill="FFFFFF"/>
        </w:rPr>
      </w:pPr>
      <w:bookmarkStart w:id="0" w:name="_Hlk192234395"/>
      <w:r w:rsidRPr="00091698">
        <w:rPr>
          <w:rFonts w:ascii="Arial" w:hAnsi="Arial" w:cs="Arial"/>
          <w:sz w:val="21"/>
          <w:szCs w:val="21"/>
          <w:shd w:val="clear" w:color="auto" w:fill="FFFFFF"/>
        </w:rPr>
        <w:t>spiegelt diese Merkmale wider.</w:t>
      </w:r>
    </w:p>
    <w:bookmarkEnd w:id="0"/>
    <w:p w14:paraId="51DE44A1" w14:textId="77777777" w:rsidR="00A45A82" w:rsidRPr="00091698" w:rsidRDefault="00A45A82" w:rsidP="00A45A82">
      <w:pPr>
        <w:rPr>
          <w:rFonts w:ascii="Arial" w:eastAsia="Aptos" w:hAnsi="Arial" w:cs="Arial"/>
        </w:rPr>
      </w:pPr>
      <w:r w:rsidRPr="00091698">
        <w:rPr>
          <w:rFonts w:ascii="Arial" w:eastAsia="Aptos" w:hAnsi="Arial" w:cs="Arial"/>
          <w:kern w:val="2"/>
          <w14:ligatures w14:val="standardContextual"/>
        </w:rPr>
        <w:t>Diese Eigenschaften ermöglichen es dem System, eine außergewöhnliche Leistung zu erbringen, während gleichzeitig der Produktverbrauch optimiert und Abfall reduziert wird.</w:t>
      </w:r>
    </w:p>
    <w:p w14:paraId="4A1D8921" w14:textId="3C62197A" w:rsidR="0072773E" w:rsidRPr="00091698" w:rsidRDefault="0072773E">
      <w:pPr>
        <w:rPr>
          <w:rFonts w:ascii="Arial" w:eastAsia="Times New Roman" w:hAnsi="Arial" w:cs="Arial"/>
          <w:lang w:eastAsia="de-DE"/>
        </w:rPr>
      </w:pPr>
      <w:r w:rsidRPr="00091698">
        <w:rPr>
          <w:rFonts w:ascii="Arial" w:eastAsia="Times New Roman" w:hAnsi="Arial" w:cs="Arial"/>
          <w:lang w:eastAsia="de-DE"/>
        </w:rPr>
        <w:br w:type="page"/>
      </w:r>
    </w:p>
    <w:p w14:paraId="615C41ED" w14:textId="559F99F9" w:rsidR="0072773E" w:rsidRPr="00091698" w:rsidRDefault="0072773E" w:rsidP="0072773E">
      <w:pPr>
        <w:rPr>
          <w:rFonts w:ascii="Arial" w:eastAsia="Times New Roman" w:hAnsi="Arial" w:cs="Arial"/>
          <w:b/>
          <w:bCs/>
          <w:lang w:eastAsia="de-DE"/>
        </w:rPr>
      </w:pPr>
      <w:r w:rsidRPr="00091698">
        <w:rPr>
          <w:rFonts w:ascii="Arial" w:eastAsia="Times New Roman" w:hAnsi="Arial" w:cs="Arial"/>
          <w:b/>
          <w:bCs/>
          <w:lang w:eastAsia="de-DE"/>
        </w:rPr>
        <w:lastRenderedPageBreak/>
        <w:t>Ultra</w:t>
      </w:r>
      <w:r w:rsidR="00895EDB" w:rsidRPr="00091698">
        <w:rPr>
          <w:rFonts w:ascii="Arial" w:eastAsia="Times New Roman" w:hAnsi="Arial" w:cs="Arial"/>
          <w:b/>
          <w:bCs/>
          <w:lang w:eastAsia="de-DE"/>
        </w:rPr>
        <w:t>-C</w:t>
      </w:r>
      <w:r w:rsidRPr="00091698">
        <w:rPr>
          <w:rFonts w:ascii="Arial" w:eastAsia="Times New Roman" w:hAnsi="Arial" w:cs="Arial"/>
          <w:b/>
          <w:bCs/>
          <w:lang w:eastAsia="de-DE"/>
        </w:rPr>
        <w:t>lean-Sterilisation und kontrollierte Umgebung</w:t>
      </w:r>
    </w:p>
    <w:p w14:paraId="011CD80F" w14:textId="77777777" w:rsidR="0072773E" w:rsidRPr="00091698" w:rsidRDefault="0072773E" w:rsidP="0072773E">
      <w:pPr>
        <w:rPr>
          <w:rFonts w:ascii="Arial" w:eastAsia="Times New Roman" w:hAnsi="Arial" w:cs="Arial"/>
          <w:lang w:eastAsia="de-DE"/>
        </w:rPr>
      </w:pPr>
      <w:r w:rsidRPr="00091698">
        <w:rPr>
          <w:rFonts w:ascii="Arial" w:hAnsi="Arial" w:cs="Arial"/>
        </w:rPr>
        <w:t>Um höchste Hygienestandards zu erfüllen, sind die Becherfüller mit folgenden Technologien ausgestattet:</w:t>
      </w:r>
      <w:r w:rsidRPr="00091698">
        <w:rPr>
          <w:rFonts w:ascii="Arial" w:eastAsia="Times New Roman" w:hAnsi="Arial" w:cs="Arial"/>
          <w:lang w:eastAsia="de-DE"/>
        </w:rPr>
        <w:t xml:space="preserve"> </w:t>
      </w:r>
    </w:p>
    <w:p w14:paraId="0D7953AF" w14:textId="77777777" w:rsidR="0029668C" w:rsidRPr="00091698" w:rsidRDefault="0029668C" w:rsidP="0029668C">
      <w:pPr>
        <w:numPr>
          <w:ilvl w:val="0"/>
          <w:numId w:val="2"/>
        </w:numPr>
        <w:contextualSpacing/>
        <w:rPr>
          <w:rFonts w:ascii="Arial" w:eastAsia="Times New Roman" w:hAnsi="Arial" w:cs="Arial"/>
          <w:lang w:eastAsia="de-DE"/>
        </w:rPr>
      </w:pPr>
      <w:bookmarkStart w:id="1" w:name="_Hlk192236560"/>
      <w:r w:rsidRPr="00091698">
        <w:rPr>
          <w:rFonts w:ascii="Arial" w:eastAsia="Times New Roman" w:hAnsi="Arial" w:cs="Arial"/>
          <w:lang w:eastAsia="de-DE"/>
        </w:rPr>
        <w:t>Modernste UV(C)-Sterilisation mit gepulstem Licht für Becher und Folien, die eine Sterilisationsrate von ≥ LOG4 bei 40 Takten pro Minute erreicht.</w:t>
      </w:r>
    </w:p>
    <w:p w14:paraId="68D75FCA" w14:textId="60DE487E" w:rsidR="0029668C" w:rsidRPr="00091698" w:rsidRDefault="0029668C" w:rsidP="00CA1E62">
      <w:pPr>
        <w:numPr>
          <w:ilvl w:val="0"/>
          <w:numId w:val="2"/>
        </w:numPr>
        <w:contextualSpacing/>
        <w:rPr>
          <w:rFonts w:ascii="Arial" w:eastAsia="Times New Roman" w:hAnsi="Arial" w:cs="Arial"/>
          <w:lang w:eastAsia="de-DE"/>
        </w:rPr>
      </w:pPr>
      <w:bookmarkStart w:id="2" w:name="_Hlk192236656"/>
      <w:bookmarkEnd w:id="1"/>
      <w:r w:rsidRPr="00091698">
        <w:rPr>
          <w:rFonts w:ascii="Arial" w:eastAsia="Times New Roman" w:hAnsi="Arial" w:cs="Arial"/>
          <w:lang w:eastAsia="de-DE"/>
        </w:rPr>
        <w:t xml:space="preserve">HEPA-Filter der Klasse </w:t>
      </w:r>
      <w:r w:rsidR="007A7EB0" w:rsidRPr="00091698">
        <w:rPr>
          <w:rFonts w:ascii="Arial" w:eastAsia="Times New Roman" w:hAnsi="Arial" w:cs="Arial"/>
          <w:lang w:eastAsia="de-DE"/>
        </w:rPr>
        <w:t>H14</w:t>
      </w:r>
      <w:r w:rsidRPr="00091698">
        <w:rPr>
          <w:rFonts w:ascii="Arial" w:eastAsia="Times New Roman" w:hAnsi="Arial" w:cs="Arial"/>
          <w:lang w:eastAsia="de-DE"/>
        </w:rPr>
        <w:t>, der einen sterilen Überdruck innerhalb des geschlossenen Tunnels von der Entstapelung der Becher bis zur endgültigen Versiegelung gewährleistet.</w:t>
      </w:r>
      <w:bookmarkEnd w:id="2"/>
    </w:p>
    <w:p w14:paraId="2A1EC674" w14:textId="6CCBFDE0" w:rsidR="00A45A82" w:rsidRPr="00091698" w:rsidRDefault="0029668C" w:rsidP="00CA1E62">
      <w:pPr>
        <w:numPr>
          <w:ilvl w:val="0"/>
          <w:numId w:val="2"/>
        </w:numPr>
        <w:contextualSpacing/>
        <w:rPr>
          <w:rFonts w:ascii="Arial" w:eastAsia="Times New Roman" w:hAnsi="Arial" w:cs="Arial"/>
          <w:lang w:eastAsia="de-DE"/>
        </w:rPr>
      </w:pPr>
      <w:r w:rsidRPr="00091698">
        <w:rPr>
          <w:rFonts w:ascii="Arial" w:eastAsia="Times New Roman" w:hAnsi="Arial" w:cs="Arial"/>
          <w:lang w:eastAsia="de-DE"/>
        </w:rPr>
        <w:t xml:space="preserve">Begasungssystem </w:t>
      </w:r>
      <w:r w:rsidRPr="00091698">
        <w:rPr>
          <w:rFonts w:ascii="Arial" w:eastAsia="Aptos" w:hAnsi="Arial" w:cs="Arial"/>
          <w:kern w:val="2"/>
          <w14:ligatures w14:val="standardContextual"/>
        </w:rPr>
        <w:t>zur Reduzierung des Restsauerstoffgehalts auf unter 1 %, um die spezifischen Kundenanforderungen für eine verlängerte Produkthaltbarkeit zu erfüllen.</w:t>
      </w:r>
    </w:p>
    <w:p w14:paraId="4853867E" w14:textId="77777777" w:rsidR="00FB77A3" w:rsidRPr="00091698" w:rsidRDefault="00FB77A3" w:rsidP="00FB77A3">
      <w:pPr>
        <w:pStyle w:val="StandardWeb"/>
        <w:spacing w:before="0" w:beforeAutospacing="0" w:after="0" w:afterAutospacing="0"/>
        <w:rPr>
          <w:rFonts w:ascii="Arial" w:hAnsi="Arial" w:cs="Arial"/>
        </w:rPr>
      </w:pPr>
    </w:p>
    <w:p w14:paraId="36AC7D6B" w14:textId="78E2A97C" w:rsidR="00FB77A3" w:rsidRPr="00091698" w:rsidRDefault="00FB77A3" w:rsidP="00FB77A3">
      <w:pPr>
        <w:pStyle w:val="StandardWeb"/>
        <w:spacing w:before="0" w:beforeAutospacing="0" w:after="0" w:afterAutospacing="0"/>
        <w:rPr>
          <w:rFonts w:ascii="Arial" w:hAnsi="Arial" w:cs="Arial"/>
        </w:rPr>
      </w:pPr>
      <w:r w:rsidRPr="00091698">
        <w:rPr>
          <w:rFonts w:ascii="Arial" w:hAnsi="Arial" w:cs="Arial"/>
        </w:rPr>
        <w:t>Mit der Kombination von Ultra-Clean-Design, Hochgeschwindigkeitsleistung und präziser Dosierung setzt das Unternehmen erneut Maßstäbe in der Verpackungstechnik für die Molkereiindustrie.</w:t>
      </w:r>
    </w:p>
    <w:p w14:paraId="794647AD" w14:textId="77777777" w:rsidR="0072773E" w:rsidRPr="00091698" w:rsidRDefault="0072773E" w:rsidP="00266203">
      <w:pPr>
        <w:rPr>
          <w:rFonts w:ascii="Arial" w:eastAsia="Times New Roman" w:hAnsi="Arial" w:cs="Arial"/>
          <w:lang w:eastAsia="de-DE"/>
        </w:rPr>
      </w:pPr>
    </w:p>
    <w:p w14:paraId="2C2F0B2C" w14:textId="77777777" w:rsidR="00DA1A2F" w:rsidRPr="00091698" w:rsidRDefault="00DA1A2F" w:rsidP="00266203">
      <w:pPr>
        <w:rPr>
          <w:rFonts w:ascii="Arial" w:eastAsia="Times New Roman" w:hAnsi="Arial" w:cs="Arial"/>
          <w:lang w:eastAsia="de-DE"/>
        </w:rPr>
      </w:pPr>
    </w:p>
    <w:tbl>
      <w:tblPr>
        <w:tblStyle w:val="Tabellenraster"/>
        <w:tblW w:w="0" w:type="auto"/>
        <w:tblLook w:val="04A0" w:firstRow="1" w:lastRow="0" w:firstColumn="1" w:lastColumn="0" w:noHBand="0" w:noVBand="1"/>
      </w:tblPr>
      <w:tblGrid>
        <w:gridCol w:w="9062"/>
      </w:tblGrid>
      <w:tr w:rsidR="00573D96" w:rsidRPr="00091698" w14:paraId="69C28665" w14:textId="77777777" w:rsidTr="00DA1A2F">
        <w:tc>
          <w:tcPr>
            <w:tcW w:w="9062" w:type="dxa"/>
          </w:tcPr>
          <w:p w14:paraId="67070C8E" w14:textId="2BB6A7B6" w:rsidR="00573D96" w:rsidRPr="00091698" w:rsidRDefault="00573D96" w:rsidP="00573D96">
            <w:pPr>
              <w:rPr>
                <w:rFonts w:ascii="Arial" w:eastAsia="Calibri" w:hAnsi="Arial" w:cs="Arial"/>
                <w:b/>
                <w:bCs/>
                <w:kern w:val="0"/>
                <w14:ligatures w14:val="none"/>
              </w:rPr>
            </w:pPr>
            <w:r w:rsidRPr="00091698">
              <w:rPr>
                <w:rFonts w:ascii="Arial" w:eastAsia="Calibri" w:hAnsi="Arial" w:cs="Arial"/>
                <w:b/>
                <w:bCs/>
                <w:kern w:val="0"/>
                <w14:ligatures w14:val="none"/>
              </w:rPr>
              <w:t>Leistungsmerkmale der GRUNWALD-FOODLINER 20.000UC</w:t>
            </w:r>
          </w:p>
          <w:p w14:paraId="1479939B" w14:textId="4A464E28" w:rsidR="00573D96" w:rsidRPr="00091698" w:rsidRDefault="00B83FBC" w:rsidP="00573D96">
            <w:pPr>
              <w:numPr>
                <w:ilvl w:val="0"/>
                <w:numId w:val="3"/>
              </w:numPr>
              <w:tabs>
                <w:tab w:val="left" w:pos="458"/>
              </w:tabs>
              <w:suppressAutoHyphens/>
              <w:autoSpaceDE w:val="0"/>
              <w:autoSpaceDN w:val="0"/>
              <w:adjustRightInd w:val="0"/>
              <w:ind w:left="458"/>
              <w:contextualSpacing/>
              <w:textAlignment w:val="center"/>
              <w:rPr>
                <w:rFonts w:ascii="Arial" w:eastAsia="Calibri" w:hAnsi="Arial" w:cs="Arial"/>
                <w:kern w:val="0"/>
                <w14:ligatures w14:val="none"/>
              </w:rPr>
            </w:pPr>
            <w:r w:rsidRPr="00091698">
              <w:rPr>
                <w:rFonts w:ascii="Arial" w:eastAsia="Calibri" w:hAnsi="Arial" w:cs="Arial"/>
                <w:kern w:val="0"/>
                <w14:ligatures w14:val="none"/>
              </w:rPr>
              <w:t xml:space="preserve">intelligenter </w:t>
            </w:r>
            <w:r w:rsidR="00573D96" w:rsidRPr="00091698">
              <w:rPr>
                <w:rFonts w:ascii="Arial" w:eastAsia="Calibri" w:hAnsi="Arial" w:cs="Arial"/>
                <w:kern w:val="0"/>
                <w14:ligatures w14:val="none"/>
              </w:rPr>
              <w:t>2x8-bahniger Längsläufer-Becherfüller mit hoher Produktionsgeschwindigkeit (40.000 Becher/h).</w:t>
            </w:r>
          </w:p>
          <w:p w14:paraId="172069FE" w14:textId="77777777" w:rsidR="00573D96" w:rsidRPr="00091698" w:rsidRDefault="00573D96" w:rsidP="00573D96">
            <w:pPr>
              <w:numPr>
                <w:ilvl w:val="0"/>
                <w:numId w:val="3"/>
              </w:numPr>
              <w:tabs>
                <w:tab w:val="left" w:pos="458"/>
              </w:tabs>
              <w:suppressAutoHyphens/>
              <w:autoSpaceDE w:val="0"/>
              <w:autoSpaceDN w:val="0"/>
              <w:adjustRightInd w:val="0"/>
              <w:ind w:left="458"/>
              <w:contextualSpacing/>
              <w:textAlignment w:val="center"/>
              <w:rPr>
                <w:rFonts w:ascii="Arial" w:eastAsia="Calibri" w:hAnsi="Arial" w:cs="Arial"/>
                <w:kern w:val="0"/>
                <w14:ligatures w14:val="none"/>
              </w:rPr>
            </w:pPr>
            <w:r w:rsidRPr="00091698">
              <w:rPr>
                <w:rFonts w:ascii="Arial" w:eastAsia="Calibri" w:hAnsi="Arial" w:cs="Arial"/>
                <w:kern w:val="0"/>
                <w14:ligatures w14:val="none"/>
              </w:rPr>
              <w:t>in Ultra-</w:t>
            </w:r>
            <w:proofErr w:type="gramStart"/>
            <w:r w:rsidRPr="00091698">
              <w:rPr>
                <w:rFonts w:ascii="Arial" w:eastAsia="Calibri" w:hAnsi="Arial" w:cs="Arial"/>
                <w:kern w:val="0"/>
                <w14:ligatures w14:val="none"/>
              </w:rPr>
              <w:t>Clean(</w:t>
            </w:r>
            <w:proofErr w:type="gramEnd"/>
            <w:r w:rsidRPr="00091698">
              <w:rPr>
                <w:rFonts w:ascii="Arial" w:eastAsia="Calibri" w:hAnsi="Arial" w:cs="Arial"/>
                <w:kern w:val="0"/>
                <w14:ligatures w14:val="none"/>
              </w:rPr>
              <w:t xml:space="preserve">UC)-Ausführung mit </w:t>
            </w:r>
            <w:proofErr w:type="spellStart"/>
            <w:r w:rsidRPr="00091698">
              <w:rPr>
                <w:rFonts w:ascii="Arial" w:eastAsia="Calibri" w:hAnsi="Arial" w:cs="Arial"/>
                <w:kern w:val="0"/>
                <w14:ligatures w14:val="none"/>
              </w:rPr>
              <w:t>peroxidfreiem</w:t>
            </w:r>
            <w:proofErr w:type="spellEnd"/>
            <w:r w:rsidRPr="00091698">
              <w:rPr>
                <w:rFonts w:ascii="Arial" w:eastAsia="Calibri" w:hAnsi="Arial" w:cs="Arial"/>
                <w:kern w:val="0"/>
                <w14:ligatures w14:val="none"/>
              </w:rPr>
              <w:t xml:space="preserve"> Hygienekonzept.</w:t>
            </w:r>
          </w:p>
          <w:p w14:paraId="518EF017" w14:textId="01BEFE98" w:rsidR="00573D96" w:rsidRPr="00091698" w:rsidRDefault="00573D96" w:rsidP="00573D96">
            <w:pPr>
              <w:numPr>
                <w:ilvl w:val="0"/>
                <w:numId w:val="3"/>
              </w:numPr>
              <w:tabs>
                <w:tab w:val="left" w:pos="458"/>
              </w:tabs>
              <w:suppressAutoHyphens/>
              <w:autoSpaceDE w:val="0"/>
              <w:autoSpaceDN w:val="0"/>
              <w:adjustRightInd w:val="0"/>
              <w:ind w:left="458"/>
              <w:contextualSpacing/>
              <w:textAlignment w:val="center"/>
              <w:rPr>
                <w:rFonts w:ascii="Arial" w:eastAsia="Calibri" w:hAnsi="Arial" w:cs="Arial"/>
                <w:kern w:val="0"/>
                <w14:ligatures w14:val="none"/>
              </w:rPr>
            </w:pPr>
            <w:r w:rsidRPr="00091698">
              <w:rPr>
                <w:rFonts w:ascii="Arial" w:eastAsia="Calibri" w:hAnsi="Arial" w:cs="Arial"/>
                <w:kern w:val="0"/>
                <w14:ligatures w14:val="none"/>
              </w:rPr>
              <w:t>Höchster Hygienestandard bei maximaler Geschwindigkeit (Sterilisationsrate ≥ LOG4 bei 40 Takten/</w:t>
            </w:r>
            <w:r w:rsidR="00DA7378" w:rsidRPr="00091698">
              <w:rPr>
                <w:rFonts w:ascii="Arial" w:eastAsia="Calibri" w:hAnsi="Arial" w:cs="Arial"/>
                <w:kern w:val="0"/>
                <w14:ligatures w14:val="none"/>
              </w:rPr>
              <w:t>M</w:t>
            </w:r>
            <w:r w:rsidRPr="00091698">
              <w:rPr>
                <w:rFonts w:ascii="Arial" w:eastAsia="Calibri" w:hAnsi="Arial" w:cs="Arial"/>
                <w:kern w:val="0"/>
                <w14:ligatures w14:val="none"/>
              </w:rPr>
              <w:t>in).</w:t>
            </w:r>
          </w:p>
          <w:p w14:paraId="16FAADEC" w14:textId="77777777" w:rsidR="00B83FBC" w:rsidRPr="00091698" w:rsidRDefault="00573D96" w:rsidP="00A04A3D">
            <w:pPr>
              <w:numPr>
                <w:ilvl w:val="0"/>
                <w:numId w:val="3"/>
              </w:numPr>
              <w:tabs>
                <w:tab w:val="left" w:pos="458"/>
              </w:tabs>
              <w:suppressAutoHyphens/>
              <w:autoSpaceDE w:val="0"/>
              <w:autoSpaceDN w:val="0"/>
              <w:adjustRightInd w:val="0"/>
              <w:ind w:left="300" w:hanging="280"/>
              <w:contextualSpacing/>
              <w:textAlignment w:val="center"/>
              <w:rPr>
                <w:rFonts w:ascii="Roboto Light" w:hAnsi="Roboto Light" w:cs="Roboto Light"/>
                <w:sz w:val="20"/>
                <w:szCs w:val="20"/>
              </w:rPr>
            </w:pPr>
            <w:r w:rsidRPr="00091698">
              <w:rPr>
                <w:rFonts w:ascii="Arial" w:eastAsia="Calibri" w:hAnsi="Arial" w:cs="Arial"/>
                <w:kern w:val="0"/>
                <w14:ligatures w14:val="none"/>
              </w:rPr>
              <w:t>Sterile HEPA-gefilterte Luft wird in einem Tunnel über die Becher geführt.</w:t>
            </w:r>
          </w:p>
          <w:p w14:paraId="7F1394E8" w14:textId="17D66558" w:rsidR="00573D96" w:rsidRPr="00091698" w:rsidRDefault="00573D96" w:rsidP="00A04A3D">
            <w:pPr>
              <w:numPr>
                <w:ilvl w:val="0"/>
                <w:numId w:val="3"/>
              </w:numPr>
              <w:tabs>
                <w:tab w:val="left" w:pos="458"/>
              </w:tabs>
              <w:suppressAutoHyphens/>
              <w:autoSpaceDE w:val="0"/>
              <w:autoSpaceDN w:val="0"/>
              <w:adjustRightInd w:val="0"/>
              <w:ind w:left="300" w:hanging="280"/>
              <w:contextualSpacing/>
              <w:textAlignment w:val="center"/>
              <w:rPr>
                <w:rFonts w:ascii="Roboto Light" w:hAnsi="Roboto Light" w:cs="Roboto Light"/>
                <w:sz w:val="20"/>
                <w:szCs w:val="20"/>
              </w:rPr>
            </w:pPr>
            <w:r w:rsidRPr="00091698">
              <w:rPr>
                <w:rFonts w:ascii="Arial" w:eastAsia="Calibri" w:hAnsi="Arial" w:cs="Arial"/>
                <w:kern w:val="0"/>
                <w14:ligatures w14:val="none"/>
              </w:rPr>
              <w:t>Doppeltes, vertikales EHED</w:t>
            </w:r>
            <w:r w:rsidR="007317DB" w:rsidRPr="00091698">
              <w:rPr>
                <w:rFonts w:ascii="Arial" w:eastAsia="Calibri" w:hAnsi="Arial" w:cs="Arial"/>
                <w:kern w:val="0"/>
                <w14:ligatures w14:val="none"/>
              </w:rPr>
              <w:t>G</w:t>
            </w:r>
            <w:r w:rsidRPr="00091698">
              <w:rPr>
                <w:rFonts w:ascii="Arial" w:eastAsia="Calibri" w:hAnsi="Arial" w:cs="Arial"/>
                <w:kern w:val="0"/>
                <w14:ligatures w14:val="none"/>
              </w:rPr>
              <w:t>-</w:t>
            </w:r>
            <w:r w:rsidR="00B83FBC" w:rsidRPr="00091698">
              <w:rPr>
                <w:rFonts w:ascii="Arial" w:eastAsia="Calibri" w:hAnsi="Arial" w:cs="Arial"/>
                <w:kern w:val="0"/>
                <w:sz w:val="24"/>
                <w:szCs w:val="24"/>
                <w14:ligatures w14:val="none"/>
              </w:rPr>
              <w:t>zertifiziertes</w:t>
            </w:r>
            <w:r w:rsidR="00B83FBC" w:rsidRPr="00091698">
              <w:rPr>
                <w:rStyle w:val="Flietext10-13ptHighlight-Neu"/>
                <w:color w:val="auto"/>
              </w:rPr>
              <w:t xml:space="preserve"> </w:t>
            </w:r>
            <w:r w:rsidRPr="00091698">
              <w:rPr>
                <w:rFonts w:ascii="Arial" w:eastAsia="Calibri" w:hAnsi="Arial" w:cs="Arial"/>
                <w:kern w:val="0"/>
                <w14:ligatures w14:val="none"/>
              </w:rPr>
              <w:t>Dosiersystem in CIP- und SIP-Ausführung.</w:t>
            </w:r>
          </w:p>
          <w:p w14:paraId="2D447B4C" w14:textId="7233FA0F" w:rsidR="00573D96" w:rsidRPr="00091698" w:rsidRDefault="00725257" w:rsidP="00573D96">
            <w:pPr>
              <w:numPr>
                <w:ilvl w:val="0"/>
                <w:numId w:val="3"/>
              </w:numPr>
              <w:tabs>
                <w:tab w:val="left" w:pos="458"/>
              </w:tabs>
              <w:suppressAutoHyphens/>
              <w:autoSpaceDE w:val="0"/>
              <w:autoSpaceDN w:val="0"/>
              <w:adjustRightInd w:val="0"/>
              <w:ind w:left="458"/>
              <w:contextualSpacing/>
              <w:textAlignment w:val="center"/>
              <w:rPr>
                <w:rFonts w:ascii="Arial" w:eastAsia="Calibri" w:hAnsi="Arial" w:cs="Arial"/>
                <w:kern w:val="0"/>
                <w14:ligatures w14:val="none"/>
              </w:rPr>
            </w:pPr>
            <w:r w:rsidRPr="00091698">
              <w:rPr>
                <w:rFonts w:ascii="Arial" w:hAnsi="Arial" w:cs="Arial"/>
              </w:rPr>
              <w:t>Automatische Füllmengenanpassung durch Inline-Verwiegung</w:t>
            </w:r>
          </w:p>
          <w:p w14:paraId="373AE58E" w14:textId="511EE9CB" w:rsidR="00573D96" w:rsidRPr="00091698" w:rsidRDefault="00573D96" w:rsidP="00573D96">
            <w:pPr>
              <w:numPr>
                <w:ilvl w:val="0"/>
                <w:numId w:val="3"/>
              </w:numPr>
              <w:tabs>
                <w:tab w:val="left" w:pos="458"/>
              </w:tabs>
              <w:suppressAutoHyphens/>
              <w:autoSpaceDE w:val="0"/>
              <w:autoSpaceDN w:val="0"/>
              <w:adjustRightInd w:val="0"/>
              <w:ind w:left="458"/>
              <w:contextualSpacing/>
              <w:textAlignment w:val="center"/>
              <w:rPr>
                <w:rFonts w:ascii="Arial" w:eastAsia="Calibri" w:hAnsi="Arial" w:cs="Arial"/>
                <w:kern w:val="0"/>
                <w:lang w:val="en-GB"/>
                <w14:ligatures w14:val="none"/>
              </w:rPr>
            </w:pPr>
            <w:proofErr w:type="spellStart"/>
            <w:r w:rsidRPr="00091698">
              <w:rPr>
                <w:rFonts w:ascii="Arial" w:eastAsia="Calibri" w:hAnsi="Arial" w:cs="Arial"/>
                <w:kern w:val="0"/>
                <w:lang w:val="en-GB"/>
                <w14:ligatures w14:val="none"/>
              </w:rPr>
              <w:t>Automatische</w:t>
            </w:r>
            <w:proofErr w:type="spellEnd"/>
            <w:r w:rsidRPr="00091698">
              <w:rPr>
                <w:rFonts w:ascii="Arial" w:eastAsia="Calibri" w:hAnsi="Arial" w:cs="Arial"/>
                <w:kern w:val="0"/>
                <w:lang w:val="en-GB"/>
                <w14:ligatures w14:val="none"/>
              </w:rPr>
              <w:t xml:space="preserve"> Becher- und </w:t>
            </w:r>
            <w:proofErr w:type="spellStart"/>
            <w:r w:rsidRPr="00091698">
              <w:rPr>
                <w:rFonts w:ascii="Arial" w:eastAsia="Calibri" w:hAnsi="Arial" w:cs="Arial"/>
                <w:kern w:val="0"/>
                <w:lang w:val="en-GB"/>
                <w14:ligatures w14:val="none"/>
              </w:rPr>
              <w:t>Stülpdeckelzuführung</w:t>
            </w:r>
            <w:proofErr w:type="spellEnd"/>
            <w:r w:rsidRPr="00091698">
              <w:rPr>
                <w:rFonts w:ascii="Arial" w:eastAsia="Calibri" w:hAnsi="Arial" w:cs="Arial"/>
                <w:kern w:val="0"/>
                <w:lang w:val="en-GB"/>
                <w14:ligatures w14:val="none"/>
              </w:rPr>
              <w:t>.</w:t>
            </w:r>
          </w:p>
          <w:p w14:paraId="69855558" w14:textId="77777777" w:rsidR="00573D96" w:rsidRPr="00091698" w:rsidRDefault="00573D96" w:rsidP="00573D96">
            <w:pPr>
              <w:numPr>
                <w:ilvl w:val="0"/>
                <w:numId w:val="3"/>
              </w:numPr>
              <w:tabs>
                <w:tab w:val="left" w:pos="458"/>
              </w:tabs>
              <w:suppressAutoHyphens/>
              <w:autoSpaceDE w:val="0"/>
              <w:autoSpaceDN w:val="0"/>
              <w:adjustRightInd w:val="0"/>
              <w:ind w:left="458"/>
              <w:contextualSpacing/>
              <w:textAlignment w:val="center"/>
              <w:rPr>
                <w:rFonts w:ascii="Arial" w:eastAsia="Calibri" w:hAnsi="Arial" w:cs="Arial"/>
                <w:kern w:val="0"/>
                <w14:ligatures w14:val="none"/>
              </w:rPr>
            </w:pPr>
            <w:r w:rsidRPr="00091698">
              <w:rPr>
                <w:rFonts w:ascii="Arial" w:eastAsia="Calibri" w:hAnsi="Arial" w:cs="Arial"/>
                <w:kern w:val="0"/>
                <w14:ligatures w14:val="none"/>
              </w:rPr>
              <w:t>Folienversiegelung inkl. UV-(C)-Entkeimung und Begasung.</w:t>
            </w:r>
          </w:p>
          <w:p w14:paraId="0624F238" w14:textId="77777777" w:rsidR="00725257" w:rsidRPr="00091698" w:rsidRDefault="00573D96" w:rsidP="00C8712E">
            <w:pPr>
              <w:numPr>
                <w:ilvl w:val="0"/>
                <w:numId w:val="3"/>
              </w:numPr>
              <w:tabs>
                <w:tab w:val="left" w:pos="458"/>
              </w:tabs>
              <w:suppressAutoHyphens/>
              <w:autoSpaceDE w:val="0"/>
              <w:autoSpaceDN w:val="0"/>
              <w:adjustRightInd w:val="0"/>
              <w:ind w:left="300" w:hanging="280"/>
              <w:contextualSpacing/>
              <w:textAlignment w:val="center"/>
              <w:rPr>
                <w:rFonts w:ascii="Roboto Light" w:hAnsi="Roboto Light" w:cs="Roboto Light"/>
                <w:sz w:val="20"/>
                <w:szCs w:val="20"/>
              </w:rPr>
            </w:pPr>
            <w:r w:rsidRPr="00091698">
              <w:rPr>
                <w:rFonts w:ascii="Arial" w:eastAsia="Calibri" w:hAnsi="Arial" w:cs="Arial"/>
                <w:kern w:val="0"/>
                <w14:ligatures w14:val="none"/>
              </w:rPr>
              <w:t>Automatisc</w:t>
            </w:r>
            <w:r w:rsidR="00725257" w:rsidRPr="00091698">
              <w:rPr>
                <w:rFonts w:ascii="Arial" w:eastAsia="Calibri" w:hAnsi="Arial" w:cs="Arial"/>
                <w:kern w:val="0"/>
                <w14:ligatures w14:val="none"/>
              </w:rPr>
              <w:t xml:space="preserve">he, </w:t>
            </w:r>
            <w:r w:rsidRPr="00091698">
              <w:rPr>
                <w:rFonts w:ascii="Arial" w:eastAsia="Calibri" w:hAnsi="Arial" w:cs="Arial"/>
                <w:kern w:val="0"/>
                <w14:ligatures w14:val="none"/>
              </w:rPr>
              <w:t xml:space="preserve">integrierte Endverpackung, die 48 Becher gleichzeitig </w:t>
            </w:r>
            <w:r w:rsidR="00725257" w:rsidRPr="00091698">
              <w:rPr>
                <w:rFonts w:ascii="Arial" w:eastAsia="Calibri" w:hAnsi="Arial" w:cs="Arial"/>
                <w:kern w:val="0"/>
                <w14:ligatures w14:val="none"/>
              </w:rPr>
              <w:t xml:space="preserve">anhebt und </w:t>
            </w:r>
            <w:r w:rsidRPr="00091698">
              <w:rPr>
                <w:rFonts w:ascii="Arial" w:eastAsia="Calibri" w:hAnsi="Arial" w:cs="Arial"/>
                <w:kern w:val="0"/>
                <w14:ligatures w14:val="none"/>
              </w:rPr>
              <w:t xml:space="preserve">in </w:t>
            </w:r>
            <w:r w:rsidRPr="00091698">
              <w:rPr>
                <w:rFonts w:ascii="Arial" w:hAnsi="Arial" w:cs="Arial"/>
              </w:rPr>
              <w:t>segmentierte</w:t>
            </w:r>
            <w:r w:rsidR="00725257" w:rsidRPr="00091698">
              <w:rPr>
                <w:rFonts w:ascii="Arial" w:hAnsi="Arial" w:cs="Arial"/>
              </w:rPr>
              <w:t>, mehrteilige</w:t>
            </w:r>
            <w:r w:rsidRPr="00091698">
              <w:rPr>
                <w:rFonts w:ascii="Arial" w:hAnsi="Arial" w:cs="Arial"/>
              </w:rPr>
              <w:t xml:space="preserve"> </w:t>
            </w:r>
            <w:r w:rsidRPr="00091698">
              <w:rPr>
                <w:rFonts w:ascii="Arial" w:eastAsia="Calibri" w:hAnsi="Arial" w:cs="Arial"/>
                <w:kern w:val="0"/>
                <w14:ligatures w14:val="none"/>
              </w:rPr>
              <w:t xml:space="preserve">3x4 Trays </w:t>
            </w:r>
            <w:r w:rsidR="00725257" w:rsidRPr="00091698">
              <w:rPr>
                <w:rFonts w:ascii="Arial" w:eastAsia="Calibri" w:hAnsi="Arial" w:cs="Arial"/>
                <w:kern w:val="0"/>
                <w14:ligatures w14:val="none"/>
              </w:rPr>
              <w:t>setzt</w:t>
            </w:r>
            <w:r w:rsidRPr="00091698">
              <w:rPr>
                <w:rFonts w:ascii="Arial" w:eastAsia="Calibri" w:hAnsi="Arial" w:cs="Arial"/>
                <w:kern w:val="0"/>
                <w14:ligatures w14:val="none"/>
              </w:rPr>
              <w:t xml:space="preserve"> (55 Trays/min).</w:t>
            </w:r>
          </w:p>
          <w:p w14:paraId="31DF9777" w14:textId="526CFCB9" w:rsidR="00573D96" w:rsidRPr="00091698" w:rsidRDefault="00725257" w:rsidP="00725257">
            <w:pPr>
              <w:numPr>
                <w:ilvl w:val="0"/>
                <w:numId w:val="3"/>
              </w:numPr>
              <w:tabs>
                <w:tab w:val="left" w:pos="458"/>
              </w:tabs>
              <w:suppressAutoHyphens/>
              <w:autoSpaceDE w:val="0"/>
              <w:autoSpaceDN w:val="0"/>
              <w:adjustRightInd w:val="0"/>
              <w:ind w:left="300" w:hanging="280"/>
              <w:contextualSpacing/>
              <w:textAlignment w:val="center"/>
              <w:rPr>
                <w:rFonts w:ascii="Arial" w:eastAsia="Times New Roman" w:hAnsi="Arial" w:cs="Arial"/>
                <w:lang w:eastAsia="de-DE"/>
              </w:rPr>
            </w:pPr>
            <w:r w:rsidRPr="00091698">
              <w:rPr>
                <w:rFonts w:ascii="Arial" w:hAnsi="Arial" w:cs="Arial"/>
              </w:rPr>
              <w:t>Fortschrittliche</w:t>
            </w:r>
            <w:r w:rsidR="00573D96" w:rsidRPr="00091698">
              <w:rPr>
                <w:rFonts w:ascii="Arial" w:hAnsi="Arial" w:cs="Arial"/>
              </w:rPr>
              <w:t xml:space="preserve">, </w:t>
            </w:r>
            <w:r w:rsidRPr="00091698">
              <w:rPr>
                <w:rStyle w:val="Flietext10-13ptHighlight-Neu"/>
                <w:color w:val="auto"/>
              </w:rPr>
              <w:t>vollintegrierte Industrie-4.0-Lösung für maximale Prozesssicherheit, um Produktionsausfallzeiten gänzlich zu vermeiden</w:t>
            </w:r>
          </w:p>
        </w:tc>
      </w:tr>
    </w:tbl>
    <w:p w14:paraId="6FFDDAC7" w14:textId="77777777" w:rsidR="00DA1A2F" w:rsidRPr="00091698" w:rsidRDefault="00DA1A2F" w:rsidP="00266203">
      <w:pPr>
        <w:rPr>
          <w:rFonts w:ascii="Arial" w:eastAsia="Times New Roman" w:hAnsi="Arial" w:cs="Arial"/>
          <w:lang w:eastAsia="de-DE"/>
        </w:rPr>
      </w:pPr>
    </w:p>
    <w:p w14:paraId="4D00922E" w14:textId="77777777" w:rsidR="008D3441" w:rsidRPr="00091698" w:rsidRDefault="008D3441" w:rsidP="00266203">
      <w:pPr>
        <w:rPr>
          <w:rFonts w:ascii="Arial" w:eastAsia="Times New Roman" w:hAnsi="Arial" w:cs="Arial"/>
          <w:lang w:eastAsia="de-DE"/>
        </w:rPr>
      </w:pPr>
    </w:p>
    <w:p w14:paraId="30CF831A" w14:textId="186DB499" w:rsidR="008D3441" w:rsidRPr="00091698" w:rsidRDefault="008D3441" w:rsidP="00266203">
      <w:pPr>
        <w:rPr>
          <w:rFonts w:ascii="Arial" w:eastAsia="Times New Roman" w:hAnsi="Arial" w:cs="Arial"/>
          <w:sz w:val="24"/>
          <w:szCs w:val="24"/>
          <w:lang w:eastAsia="de-DE"/>
        </w:rPr>
      </w:pPr>
      <w:r w:rsidRPr="00091698">
        <w:rPr>
          <w:rFonts w:ascii="Arial" w:eastAsia="Aptos" w:hAnsi="Arial" w:cs="Arial"/>
          <w:kern w:val="2"/>
          <w:sz w:val="24"/>
          <w:szCs w:val="24"/>
          <w:lang w:val="en-GB"/>
          <w14:ligatures w14:val="standardContextual"/>
        </w:rPr>
        <w:t>B</w:t>
      </w:r>
      <w:proofErr w:type="spellStart"/>
      <w:r w:rsidRPr="00091698">
        <w:rPr>
          <w:rFonts w:ascii="Arial" w:eastAsia="Aptos" w:hAnsi="Arial" w:cs="Arial"/>
          <w:kern w:val="2"/>
          <w:sz w:val="24"/>
          <w:szCs w:val="24"/>
          <w14:ligatures w14:val="standardContextual"/>
        </w:rPr>
        <w:t>ild</w:t>
      </w:r>
      <w:proofErr w:type="spellEnd"/>
      <w:r w:rsidRPr="00091698">
        <w:rPr>
          <w:rFonts w:ascii="Arial" w:eastAsia="Aptos" w:hAnsi="Arial" w:cs="Arial"/>
          <w:kern w:val="2"/>
          <w:sz w:val="24"/>
          <w:szCs w:val="24"/>
          <w14:ligatures w14:val="standardContextual"/>
        </w:rPr>
        <w:t>-Unterschriften</w:t>
      </w:r>
    </w:p>
    <w:tbl>
      <w:tblPr>
        <w:tblStyle w:val="Tabellenraster"/>
        <w:tblW w:w="0" w:type="auto"/>
        <w:tblLook w:val="04A0" w:firstRow="1" w:lastRow="0" w:firstColumn="1" w:lastColumn="0" w:noHBand="0" w:noVBand="1"/>
      </w:tblPr>
      <w:tblGrid>
        <w:gridCol w:w="4477"/>
        <w:gridCol w:w="4585"/>
      </w:tblGrid>
      <w:tr w:rsidR="00091698" w:rsidRPr="00091698" w14:paraId="0DEAD27C" w14:textId="77777777" w:rsidTr="008D3441">
        <w:tc>
          <w:tcPr>
            <w:tcW w:w="4477" w:type="dxa"/>
          </w:tcPr>
          <w:p w14:paraId="325327D2" w14:textId="6C7534BB" w:rsidR="00895EDB" w:rsidRPr="00091698" w:rsidRDefault="008D3441" w:rsidP="00895EDB">
            <w:pPr>
              <w:outlineLvl w:val="3"/>
              <w:rPr>
                <w:rFonts w:ascii="Arial" w:eastAsia="Aptos" w:hAnsi="Arial" w:cs="Arial"/>
                <w:sz w:val="20"/>
                <w:szCs w:val="20"/>
                <w:lang w:val="en-GB"/>
              </w:rPr>
            </w:pPr>
            <w:r w:rsidRPr="00091698">
              <w:rPr>
                <w:rFonts w:ascii="Arial" w:eastAsia="Aptos" w:hAnsi="Arial" w:cs="Arial"/>
                <w:sz w:val="20"/>
                <w:szCs w:val="20"/>
                <w:lang w:val="en-GB"/>
              </w:rPr>
              <w:t>Grunwald-Foodliner-20.000</w:t>
            </w:r>
            <w:r w:rsidR="00A32989">
              <w:rPr>
                <w:rFonts w:ascii="Arial" w:eastAsia="Aptos" w:hAnsi="Arial" w:cs="Arial"/>
                <w:sz w:val="20"/>
                <w:szCs w:val="20"/>
                <w:lang w:val="en-GB"/>
              </w:rPr>
              <w:t>UC</w:t>
            </w:r>
            <w:r w:rsidRPr="00091698">
              <w:rPr>
                <w:rFonts w:ascii="Arial" w:eastAsia="Aptos" w:hAnsi="Arial" w:cs="Arial"/>
                <w:sz w:val="20"/>
                <w:szCs w:val="20"/>
                <w:lang w:val="en-GB"/>
              </w:rPr>
              <w:t>.jpg</w:t>
            </w:r>
          </w:p>
        </w:tc>
        <w:tc>
          <w:tcPr>
            <w:tcW w:w="4585" w:type="dxa"/>
          </w:tcPr>
          <w:p w14:paraId="3B2B79C2" w14:textId="77777777" w:rsidR="00895EDB" w:rsidRPr="00091698" w:rsidRDefault="00895EDB" w:rsidP="00895EDB">
            <w:pPr>
              <w:outlineLvl w:val="3"/>
              <w:rPr>
                <w:rFonts w:ascii="Arial" w:eastAsia="Times New Roman" w:hAnsi="Arial" w:cs="Arial"/>
                <w:lang w:eastAsia="de-DE"/>
              </w:rPr>
            </w:pPr>
            <w:r w:rsidRPr="00091698">
              <w:rPr>
                <w:rFonts w:ascii="Arial" w:eastAsia="Times New Roman" w:hAnsi="Arial" w:cs="Arial"/>
                <w:lang w:eastAsia="de-DE"/>
              </w:rPr>
              <w:t>Die nächste Ultra-</w:t>
            </w:r>
            <w:proofErr w:type="gramStart"/>
            <w:r w:rsidRPr="00091698">
              <w:rPr>
                <w:rFonts w:ascii="Arial" w:eastAsia="Times New Roman" w:hAnsi="Arial" w:cs="Arial"/>
                <w:lang w:eastAsia="de-DE"/>
              </w:rPr>
              <w:t>Clean(</w:t>
            </w:r>
            <w:proofErr w:type="gramEnd"/>
            <w:r w:rsidRPr="00091698">
              <w:rPr>
                <w:rFonts w:ascii="Arial" w:eastAsia="Times New Roman" w:hAnsi="Arial" w:cs="Arial"/>
                <w:lang w:eastAsia="de-DE"/>
              </w:rPr>
              <w:t>UC)-Maschinengeneration: vollautomatische Becherfüll- und Verschließanlage GRUNWALD-FOODLINER 20.000UC in 2x8-bahniger Ausführung mit integriertem Tray-Packer für Molkereiprodukte</w:t>
            </w:r>
          </w:p>
        </w:tc>
      </w:tr>
      <w:tr w:rsidR="00091698" w:rsidRPr="00091698" w14:paraId="1087E20A" w14:textId="77777777" w:rsidTr="008D3441">
        <w:tc>
          <w:tcPr>
            <w:tcW w:w="4477" w:type="dxa"/>
          </w:tcPr>
          <w:p w14:paraId="1301E622" w14:textId="77777777" w:rsidR="00895EDB" w:rsidRPr="000B3ACE" w:rsidRDefault="00F427A5" w:rsidP="00895EDB">
            <w:pPr>
              <w:outlineLvl w:val="3"/>
              <w:rPr>
                <w:rFonts w:ascii="Arial" w:eastAsia="Aptos" w:hAnsi="Arial" w:cs="Arial"/>
                <w:sz w:val="20"/>
                <w:szCs w:val="20"/>
                <w:lang w:val="en-GB"/>
              </w:rPr>
            </w:pPr>
            <w:r w:rsidRPr="000B3ACE">
              <w:rPr>
                <w:rFonts w:ascii="Arial" w:eastAsia="Aptos" w:hAnsi="Arial" w:cs="Arial"/>
                <w:sz w:val="20"/>
                <w:szCs w:val="20"/>
                <w:lang w:val="en-GB"/>
              </w:rPr>
              <w:t>Grunwald-filling-yoghurt_0278.jpg</w:t>
            </w:r>
          </w:p>
          <w:p w14:paraId="00A0FC3F" w14:textId="6951D8F8" w:rsidR="00F427A5" w:rsidRPr="000B3ACE" w:rsidRDefault="00F427A5" w:rsidP="00895EDB">
            <w:pPr>
              <w:outlineLvl w:val="3"/>
              <w:rPr>
                <w:rFonts w:ascii="Arial" w:eastAsia="Aptos" w:hAnsi="Arial" w:cs="Arial"/>
                <w:sz w:val="20"/>
                <w:szCs w:val="20"/>
                <w:lang w:val="en-GB"/>
              </w:rPr>
            </w:pPr>
            <w:r w:rsidRPr="000B3ACE">
              <w:rPr>
                <w:rFonts w:ascii="Arial" w:eastAsia="Aptos" w:hAnsi="Arial" w:cs="Arial"/>
                <w:sz w:val="20"/>
                <w:szCs w:val="20"/>
                <w:lang w:val="en-GB"/>
              </w:rPr>
              <w:t>Oder</w:t>
            </w:r>
          </w:p>
          <w:p w14:paraId="186A2609" w14:textId="247C5C6A" w:rsidR="00F427A5" w:rsidRPr="000B3ACE" w:rsidRDefault="00F427A5" w:rsidP="00895EDB">
            <w:pPr>
              <w:outlineLvl w:val="3"/>
              <w:rPr>
                <w:rFonts w:ascii="Arial" w:eastAsia="Aptos" w:hAnsi="Arial" w:cs="Arial"/>
                <w:sz w:val="20"/>
                <w:szCs w:val="20"/>
                <w:lang w:val="en-GB"/>
              </w:rPr>
            </w:pPr>
            <w:r w:rsidRPr="000B3ACE">
              <w:rPr>
                <w:rFonts w:ascii="Arial" w:eastAsia="Aptos" w:hAnsi="Arial" w:cs="Arial"/>
                <w:sz w:val="20"/>
                <w:szCs w:val="20"/>
                <w:lang w:val="en-GB"/>
              </w:rPr>
              <w:t>Grunwald-filling-youghurt_0296.jpg</w:t>
            </w:r>
          </w:p>
          <w:p w14:paraId="04998BB5" w14:textId="62D10731" w:rsidR="00F427A5" w:rsidRPr="00091698" w:rsidRDefault="00F427A5" w:rsidP="00895EDB">
            <w:pPr>
              <w:outlineLvl w:val="3"/>
              <w:rPr>
                <w:rFonts w:ascii="Arial" w:eastAsia="Times New Roman" w:hAnsi="Arial" w:cs="Arial"/>
                <w:b/>
                <w:bCs/>
                <w:lang w:eastAsia="de-DE"/>
              </w:rPr>
            </w:pPr>
          </w:p>
        </w:tc>
        <w:tc>
          <w:tcPr>
            <w:tcW w:w="4585" w:type="dxa"/>
          </w:tcPr>
          <w:p w14:paraId="11915C20" w14:textId="77777777" w:rsidR="00895EDB" w:rsidRPr="00091698" w:rsidRDefault="00895EDB" w:rsidP="00895EDB">
            <w:pPr>
              <w:outlineLvl w:val="3"/>
              <w:rPr>
                <w:rFonts w:ascii="Arial" w:eastAsia="Times New Roman" w:hAnsi="Arial" w:cs="Arial"/>
                <w:lang w:eastAsia="de-DE"/>
              </w:rPr>
            </w:pPr>
            <w:r w:rsidRPr="00091698">
              <w:rPr>
                <w:rFonts w:ascii="Arial" w:eastAsia="Times New Roman" w:hAnsi="Arial" w:cs="Arial"/>
                <w:lang w:eastAsia="de-DE"/>
              </w:rPr>
              <w:t>2x8-bahnige Abfüllung von gerührtem Joghurt</w:t>
            </w:r>
          </w:p>
        </w:tc>
      </w:tr>
      <w:tr w:rsidR="00091698" w:rsidRPr="00091698" w14:paraId="47DD3A93" w14:textId="77777777" w:rsidTr="008D3441">
        <w:tc>
          <w:tcPr>
            <w:tcW w:w="4477" w:type="dxa"/>
          </w:tcPr>
          <w:p w14:paraId="47F745C4" w14:textId="2A3C4344" w:rsidR="00895EDB" w:rsidRPr="00091698" w:rsidRDefault="00765027" w:rsidP="00895EDB">
            <w:pPr>
              <w:tabs>
                <w:tab w:val="right" w:pos="3400"/>
              </w:tabs>
              <w:suppressAutoHyphens/>
              <w:autoSpaceDE w:val="0"/>
              <w:autoSpaceDN w:val="0"/>
              <w:adjustRightInd w:val="0"/>
              <w:spacing w:line="276" w:lineRule="auto"/>
              <w:textAlignment w:val="center"/>
              <w:rPr>
                <w:rFonts w:ascii="Arial" w:eastAsia="Aptos" w:hAnsi="Arial" w:cs="Arial"/>
                <w:sz w:val="20"/>
                <w:szCs w:val="20"/>
                <w:lang w:val="en-GB"/>
              </w:rPr>
            </w:pPr>
            <w:r w:rsidRPr="00091698">
              <w:rPr>
                <w:rFonts w:ascii="Arial" w:eastAsia="Aptos" w:hAnsi="Arial" w:cs="Arial"/>
                <w:sz w:val="20"/>
                <w:szCs w:val="20"/>
                <w:lang w:val="en-GB"/>
              </w:rPr>
              <w:t>Grunwald-neue-Bevorratung_19.jpg</w:t>
            </w:r>
          </w:p>
        </w:tc>
        <w:tc>
          <w:tcPr>
            <w:tcW w:w="4585" w:type="dxa"/>
          </w:tcPr>
          <w:p w14:paraId="743C4984" w14:textId="77777777" w:rsidR="00895EDB" w:rsidRPr="00091698" w:rsidRDefault="00895EDB" w:rsidP="00895EDB">
            <w:pPr>
              <w:outlineLvl w:val="3"/>
              <w:rPr>
                <w:rFonts w:ascii="Arial" w:eastAsia="Times New Roman" w:hAnsi="Arial" w:cs="Arial"/>
                <w:lang w:eastAsia="de-DE"/>
              </w:rPr>
            </w:pPr>
            <w:r w:rsidRPr="00091698">
              <w:rPr>
                <w:rFonts w:ascii="Arial" w:eastAsia="Aptos" w:hAnsi="Arial" w:cs="Arial"/>
              </w:rPr>
              <w:t>Das neue Deckelzuführungssystem auf Bodenhöhe</w:t>
            </w:r>
          </w:p>
        </w:tc>
      </w:tr>
      <w:tr w:rsidR="00895EDB" w:rsidRPr="00091698" w14:paraId="5617B4FC" w14:textId="77777777" w:rsidTr="008D3441">
        <w:trPr>
          <w:trHeight w:val="105"/>
        </w:trPr>
        <w:tc>
          <w:tcPr>
            <w:tcW w:w="4477" w:type="dxa"/>
          </w:tcPr>
          <w:p w14:paraId="0D1CE95B" w14:textId="0A3CB9DC" w:rsidR="00895EDB" w:rsidRPr="00091698" w:rsidRDefault="008D3441" w:rsidP="00895EDB">
            <w:pPr>
              <w:outlineLvl w:val="3"/>
              <w:rPr>
                <w:rFonts w:ascii="Arial" w:eastAsia="Aptos" w:hAnsi="Arial" w:cs="Arial"/>
                <w:sz w:val="20"/>
                <w:szCs w:val="20"/>
                <w:lang w:val="en-GB"/>
              </w:rPr>
            </w:pPr>
            <w:r w:rsidRPr="00091698">
              <w:rPr>
                <w:rFonts w:ascii="Arial" w:eastAsia="Aptos" w:hAnsi="Arial" w:cs="Arial"/>
                <w:sz w:val="20"/>
                <w:szCs w:val="20"/>
                <w:lang w:val="en-GB"/>
              </w:rPr>
              <w:t>Grunwald-tray-packing_0319.jpg</w:t>
            </w:r>
          </w:p>
        </w:tc>
        <w:tc>
          <w:tcPr>
            <w:tcW w:w="4585" w:type="dxa"/>
          </w:tcPr>
          <w:p w14:paraId="2930F445" w14:textId="77777777" w:rsidR="00895EDB" w:rsidRPr="00091698" w:rsidRDefault="00895EDB" w:rsidP="00895EDB">
            <w:pPr>
              <w:outlineLvl w:val="3"/>
              <w:rPr>
                <w:rFonts w:ascii="Arial" w:eastAsia="Times New Roman" w:hAnsi="Arial" w:cs="Arial"/>
                <w:lang w:val="en-GB" w:eastAsia="de-DE"/>
              </w:rPr>
            </w:pPr>
            <w:r w:rsidRPr="00091698">
              <w:rPr>
                <w:rFonts w:ascii="Arial" w:eastAsia="Aptos" w:hAnsi="Arial" w:cs="Arial"/>
              </w:rPr>
              <w:t>Integrierte Tray-Verpackung</w:t>
            </w:r>
          </w:p>
        </w:tc>
      </w:tr>
    </w:tbl>
    <w:p w14:paraId="6855973C" w14:textId="77777777" w:rsidR="006B1964" w:rsidRPr="00091698" w:rsidRDefault="006B1964" w:rsidP="000D0CDB">
      <w:pPr>
        <w:tabs>
          <w:tab w:val="right" w:pos="3400"/>
        </w:tabs>
        <w:suppressAutoHyphens/>
        <w:autoSpaceDE w:val="0"/>
        <w:autoSpaceDN w:val="0"/>
        <w:adjustRightInd w:val="0"/>
        <w:spacing w:line="276" w:lineRule="auto"/>
        <w:textAlignment w:val="center"/>
        <w:rPr>
          <w:rFonts w:ascii="Arial" w:eastAsia="Times New Roman" w:hAnsi="Arial" w:cs="Arial"/>
          <w:sz w:val="24"/>
          <w:szCs w:val="24"/>
          <w:shd w:val="clear" w:color="auto" w:fill="FFFFFF"/>
          <w:lang w:eastAsia="de-DE"/>
        </w:rPr>
      </w:pPr>
    </w:p>
    <w:sectPr w:rsidR="006B1964" w:rsidRPr="00091698" w:rsidSect="00B517BC">
      <w:headerReference w:type="default" r:id="rId8"/>
      <w:footerReference w:type="default" r:id="rId9"/>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3A743" w14:textId="77777777" w:rsidR="007B3965" w:rsidRDefault="007B3965" w:rsidP="00D76D11">
      <w:r>
        <w:separator/>
      </w:r>
    </w:p>
  </w:endnote>
  <w:endnote w:type="continuationSeparator" w:id="0">
    <w:p w14:paraId="2D08FF8F" w14:textId="77777777" w:rsidR="007B3965" w:rsidRDefault="007B3965" w:rsidP="00D76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tis Sans Serif Pro Light">
    <w:panose1 w:val="020B0303030202020304"/>
    <w:charset w:val="00"/>
    <w:family w:val="swiss"/>
    <w:notTrueType/>
    <w:pitch w:val="variable"/>
    <w:sig w:usb0="00000087" w:usb1="00000001" w:usb2="00000000" w:usb3="00000000" w:csb0="0000009B" w:csb1="00000000"/>
  </w:font>
  <w:font w:name="Rotis Sans Serif Pro ExtraBold">
    <w:panose1 w:val="020B0903030202020304"/>
    <w:charset w:val="00"/>
    <w:family w:val="swiss"/>
    <w:notTrueType/>
    <w:pitch w:val="variable"/>
    <w:sig w:usb0="00000087" w:usb1="00000001" w:usb2="00000000" w:usb3="00000000" w:csb0="0000009B"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40503050201020203"/>
    <w:charset w:val="00"/>
    <w:family w:val="roman"/>
    <w:notTrueType/>
    <w:pitch w:val="variable"/>
    <w:sig w:usb0="60000287" w:usb1="00000001" w:usb2="00000000" w:usb3="00000000" w:csb0="0000019F" w:csb1="00000000"/>
  </w:font>
  <w:font w:name="Roboto Light">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35A28" w14:textId="77777777" w:rsidR="00581361" w:rsidRDefault="00581361" w:rsidP="00581361">
    <w:pPr>
      <w:tabs>
        <w:tab w:val="right" w:pos="9072"/>
      </w:tabs>
      <w:suppressAutoHyphens/>
      <w:autoSpaceDE w:val="0"/>
      <w:autoSpaceDN w:val="0"/>
      <w:adjustRightInd w:val="0"/>
      <w:spacing w:line="240" w:lineRule="atLeast"/>
      <w:textAlignment w:val="center"/>
      <w:rPr>
        <w:rFonts w:ascii="Arial" w:hAnsi="Arial" w:cs="Arial"/>
        <w:lang w:val="en-GB"/>
      </w:rPr>
    </w:pPr>
    <w:r>
      <w:rPr>
        <w:rFonts w:ascii="Arial" w:hAnsi="Arial" w:cs="Arial"/>
        <w:lang w:val="en-GB"/>
      </w:rPr>
      <w:tab/>
    </w:r>
    <w:r w:rsidRPr="00581361">
      <w:rPr>
        <w:rFonts w:ascii="Arial" w:hAnsi="Arial" w:cs="Arial"/>
        <w:b/>
        <w:lang w:val="en-GB"/>
      </w:rPr>
      <w:fldChar w:fldCharType="begin"/>
    </w:r>
    <w:r w:rsidRPr="00581361">
      <w:rPr>
        <w:rFonts w:ascii="Arial" w:hAnsi="Arial" w:cs="Arial"/>
        <w:b/>
        <w:lang w:val="en-GB"/>
      </w:rPr>
      <w:instrText>PAGE  \* Arabic  \* MERGEFORMAT</w:instrText>
    </w:r>
    <w:r w:rsidRPr="00581361">
      <w:rPr>
        <w:rFonts w:ascii="Arial" w:hAnsi="Arial" w:cs="Arial"/>
        <w:b/>
        <w:lang w:val="en-GB"/>
      </w:rPr>
      <w:fldChar w:fldCharType="separate"/>
    </w:r>
    <w:r w:rsidR="007B3965">
      <w:rPr>
        <w:rFonts w:ascii="Arial" w:hAnsi="Arial" w:cs="Arial"/>
        <w:b/>
        <w:noProof/>
        <w:lang w:val="en-GB"/>
      </w:rPr>
      <w:t>1</w:t>
    </w:r>
    <w:r w:rsidRPr="00581361">
      <w:rPr>
        <w:rFonts w:ascii="Arial" w:hAnsi="Arial" w:cs="Arial"/>
        <w:b/>
        <w:lang w:val="en-GB"/>
      </w:rPr>
      <w:fldChar w:fldCharType="end"/>
    </w:r>
    <w:r w:rsidRPr="00581361">
      <w:rPr>
        <w:rFonts w:ascii="Arial" w:hAnsi="Arial" w:cs="Arial"/>
        <w:lang w:val="en-GB"/>
      </w:rPr>
      <w:t xml:space="preserve"> </w:t>
    </w:r>
    <w:r>
      <w:rPr>
        <w:rFonts w:ascii="Arial" w:hAnsi="Arial" w:cs="Arial"/>
        <w:lang w:val="en-GB"/>
      </w:rPr>
      <w:t>/</w:t>
    </w:r>
    <w:r w:rsidRPr="00581361">
      <w:rPr>
        <w:rFonts w:ascii="Arial" w:hAnsi="Arial" w:cs="Arial"/>
        <w:lang w:val="en-GB"/>
      </w:rPr>
      <w:t xml:space="preserve"> </w:t>
    </w:r>
    <w:r w:rsidRPr="00581361">
      <w:rPr>
        <w:rFonts w:ascii="Arial" w:hAnsi="Arial" w:cs="Arial"/>
        <w:b/>
        <w:lang w:val="en-GB"/>
      </w:rPr>
      <w:fldChar w:fldCharType="begin"/>
    </w:r>
    <w:r w:rsidRPr="00581361">
      <w:rPr>
        <w:rFonts w:ascii="Arial" w:hAnsi="Arial" w:cs="Arial"/>
        <w:b/>
        <w:lang w:val="en-GB"/>
      </w:rPr>
      <w:instrText>NUMPAGES  \* Arabic  \* MERGEFORMAT</w:instrText>
    </w:r>
    <w:r w:rsidRPr="00581361">
      <w:rPr>
        <w:rFonts w:ascii="Arial" w:hAnsi="Arial" w:cs="Arial"/>
        <w:b/>
        <w:lang w:val="en-GB"/>
      </w:rPr>
      <w:fldChar w:fldCharType="separate"/>
    </w:r>
    <w:r w:rsidR="007B3965">
      <w:rPr>
        <w:rFonts w:ascii="Arial" w:hAnsi="Arial" w:cs="Arial"/>
        <w:b/>
        <w:noProof/>
        <w:lang w:val="en-GB"/>
      </w:rPr>
      <w:t>1</w:t>
    </w:r>
    <w:r w:rsidRPr="00581361">
      <w:rPr>
        <w:rFonts w:ascii="Arial" w:hAnsi="Arial" w:cs="Arial"/>
        <w:b/>
        <w:lang w:val="en-GB"/>
      </w:rPr>
      <w:fldChar w:fldCharType="end"/>
    </w:r>
  </w:p>
  <w:p w14:paraId="3FF69AB4" w14:textId="77777777" w:rsidR="00581361" w:rsidRDefault="0058136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8AD3C" w14:textId="77777777" w:rsidR="007B3965" w:rsidRDefault="007B3965" w:rsidP="00D76D11">
      <w:r>
        <w:separator/>
      </w:r>
    </w:p>
  </w:footnote>
  <w:footnote w:type="continuationSeparator" w:id="0">
    <w:p w14:paraId="795CEEA0" w14:textId="77777777" w:rsidR="007B3965" w:rsidRDefault="007B3965" w:rsidP="00D76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BCFA5" w14:textId="77777777" w:rsidR="00D76D11" w:rsidRPr="00B517BC" w:rsidRDefault="00D76D11" w:rsidP="00933D05">
    <w:pPr>
      <w:tabs>
        <w:tab w:val="right" w:pos="9072"/>
      </w:tabs>
      <w:rPr>
        <w:sz w:val="20"/>
        <w:szCs w:val="20"/>
      </w:rPr>
    </w:pPr>
    <w:r w:rsidRPr="00B517BC">
      <w:rPr>
        <w:sz w:val="20"/>
        <w:szCs w:val="20"/>
      </w:rPr>
      <w:t xml:space="preserve">Grunwald </w:t>
    </w:r>
    <w:proofErr w:type="gramStart"/>
    <w:r w:rsidRPr="00B517BC">
      <w:rPr>
        <w:sz w:val="20"/>
        <w:szCs w:val="20"/>
      </w:rPr>
      <w:t>GmbH</w:t>
    </w:r>
    <w:r w:rsidR="00933D05" w:rsidRPr="00933D05">
      <w:rPr>
        <w:sz w:val="20"/>
        <w:szCs w:val="20"/>
      </w:rPr>
      <w:t xml:space="preserve"> </w:t>
    </w:r>
    <w:r w:rsidR="00933D05">
      <w:rPr>
        <w:sz w:val="20"/>
        <w:szCs w:val="20"/>
      </w:rPr>
      <w:t xml:space="preserve"> </w:t>
    </w:r>
    <w:r w:rsidR="00933D05">
      <w:rPr>
        <w:sz w:val="20"/>
        <w:szCs w:val="20"/>
      </w:rPr>
      <w:tab/>
    </w:r>
    <w:proofErr w:type="gramEnd"/>
    <w:r w:rsidR="00933D05">
      <w:rPr>
        <w:sz w:val="20"/>
        <w:szCs w:val="20"/>
      </w:rPr>
      <w:t>www.grunwald-wangen.de</w:t>
    </w:r>
  </w:p>
  <w:p w14:paraId="14D9D8B1" w14:textId="77777777" w:rsidR="002A6546" w:rsidRPr="00B517BC" w:rsidRDefault="00D76D11" w:rsidP="00933D05">
    <w:pPr>
      <w:tabs>
        <w:tab w:val="right" w:pos="9072"/>
      </w:tabs>
      <w:rPr>
        <w:sz w:val="20"/>
        <w:szCs w:val="20"/>
      </w:rPr>
    </w:pPr>
    <w:proofErr w:type="spellStart"/>
    <w:r w:rsidRPr="00B517BC">
      <w:rPr>
        <w:sz w:val="20"/>
        <w:szCs w:val="20"/>
      </w:rPr>
      <w:t>Pettermandstr</w:t>
    </w:r>
    <w:proofErr w:type="spellEnd"/>
    <w:r w:rsidRPr="00B517BC">
      <w:rPr>
        <w:sz w:val="20"/>
        <w:szCs w:val="20"/>
      </w:rPr>
      <w:t>. 9</w:t>
    </w:r>
    <w:r w:rsidR="00933D05">
      <w:rPr>
        <w:sz w:val="20"/>
        <w:szCs w:val="20"/>
      </w:rPr>
      <w:tab/>
      <w:t>info@grunwald-wangen.de</w:t>
    </w:r>
  </w:p>
  <w:p w14:paraId="045AB96C" w14:textId="77777777" w:rsidR="00933D05" w:rsidRDefault="00933D05" w:rsidP="00933D05">
    <w:pPr>
      <w:tabs>
        <w:tab w:val="right" w:pos="9072"/>
      </w:tabs>
      <w:spacing w:line="360" w:lineRule="auto"/>
      <w:rPr>
        <w:sz w:val="20"/>
        <w:szCs w:val="20"/>
      </w:rPr>
    </w:pPr>
    <w:r>
      <w:rPr>
        <w:sz w:val="20"/>
        <w:szCs w:val="20"/>
      </w:rPr>
      <w:t>D-</w:t>
    </w:r>
    <w:r w:rsidR="00D76D11" w:rsidRPr="00B517BC">
      <w:rPr>
        <w:sz w:val="20"/>
        <w:szCs w:val="20"/>
      </w:rPr>
      <w:t>88239 Wangen im Allgäu</w:t>
    </w:r>
    <w:r>
      <w:rPr>
        <w:sz w:val="20"/>
        <w:szCs w:val="20"/>
      </w:rPr>
      <w:t>/Germany</w:t>
    </w:r>
  </w:p>
  <w:p w14:paraId="278823C6" w14:textId="7C2C3471" w:rsidR="00D76D11" w:rsidRPr="00D22EDE" w:rsidRDefault="002A6546" w:rsidP="00B517BC">
    <w:pPr>
      <w:tabs>
        <w:tab w:val="right" w:pos="9072"/>
      </w:tabs>
      <w:spacing w:line="360" w:lineRule="auto"/>
    </w:pPr>
    <w:r w:rsidRPr="00933D05">
      <w:tab/>
    </w:r>
    <w:r w:rsidR="00D80E32">
      <w:t>Mai 2025</w:t>
    </w:r>
  </w:p>
  <w:p w14:paraId="632E3459" w14:textId="2317B5BC" w:rsidR="00D22EDE" w:rsidRDefault="00D80E32" w:rsidP="002A6546">
    <w:pPr>
      <w:tabs>
        <w:tab w:val="right" w:pos="9072"/>
      </w:tabs>
    </w:pPr>
    <w:r>
      <w:rPr>
        <w:b/>
        <w:sz w:val="28"/>
        <w:szCs w:val="28"/>
      </w:rPr>
      <w:t xml:space="preserve">Presseartikel </w:t>
    </w:r>
  </w:p>
  <w:p w14:paraId="2CD13DF8" w14:textId="14A389D2" w:rsidR="00D76D11" w:rsidRPr="00933D05" w:rsidRDefault="00D22EDE" w:rsidP="002A6546">
    <w:pPr>
      <w:tabs>
        <w:tab w:val="right" w:pos="9072"/>
      </w:tabs>
      <w:rPr>
        <w:sz w:val="28"/>
        <w:szCs w:val="28"/>
      </w:rPr>
    </w:pPr>
    <w:r>
      <w:rPr>
        <w:b/>
        <w:sz w:val="28"/>
        <w:szCs w:val="28"/>
      </w:rPr>
      <w:t xml:space="preserve">Technische Neuheiten für das </w:t>
    </w:r>
    <w:r w:rsidRPr="00D22EDE">
      <w:rPr>
        <w:b/>
        <w:sz w:val="28"/>
        <w:szCs w:val="28"/>
      </w:rPr>
      <w:t>Verpacken von Milchprodukten</w:t>
    </w:r>
  </w:p>
  <w:p w14:paraId="7243212B" w14:textId="77777777" w:rsidR="002A6546" w:rsidRPr="00B517BC" w:rsidRDefault="002A6546" w:rsidP="002A6546">
    <w:pPr>
      <w:tabs>
        <w:tab w:val="right" w:pos="9072"/>
      </w:tabs>
      <w:rPr>
        <w:rFonts w:ascii="Arial" w:hAnsi="Arial" w:cs="Arial"/>
        <w:b/>
        <w:color w:val="000000"/>
        <w:sz w:val="4"/>
        <w:szCs w:val="4"/>
        <w:u w:val="single"/>
      </w:rPr>
    </w:pPr>
    <w:r w:rsidRPr="00B517BC">
      <w:rPr>
        <w:sz w:val="4"/>
        <w:szCs w:val="4"/>
        <w:u w:val="single"/>
      </w:rPr>
      <w:tab/>
    </w:r>
  </w:p>
  <w:p w14:paraId="145C52CE" w14:textId="77777777" w:rsidR="00D76D11" w:rsidRDefault="00D76D1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C65580"/>
    <w:multiLevelType w:val="hybridMultilevel"/>
    <w:tmpl w:val="BA6671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8D06D65"/>
    <w:multiLevelType w:val="multilevel"/>
    <w:tmpl w:val="31DC3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B34EB7"/>
    <w:multiLevelType w:val="hybridMultilevel"/>
    <w:tmpl w:val="2370011C"/>
    <w:lvl w:ilvl="0" w:tplc="04070001">
      <w:start w:val="1"/>
      <w:numFmt w:val="bullet"/>
      <w:lvlText w:val=""/>
      <w:lvlJc w:val="left"/>
      <w:pPr>
        <w:ind w:left="1137" w:hanging="360"/>
      </w:pPr>
      <w:rPr>
        <w:rFonts w:ascii="Symbol" w:hAnsi="Symbol" w:hint="default"/>
      </w:rPr>
    </w:lvl>
    <w:lvl w:ilvl="1" w:tplc="04070003" w:tentative="1">
      <w:start w:val="1"/>
      <w:numFmt w:val="bullet"/>
      <w:lvlText w:val="o"/>
      <w:lvlJc w:val="left"/>
      <w:pPr>
        <w:ind w:left="1857" w:hanging="360"/>
      </w:pPr>
      <w:rPr>
        <w:rFonts w:ascii="Courier New" w:hAnsi="Courier New" w:cs="Courier New" w:hint="default"/>
      </w:rPr>
    </w:lvl>
    <w:lvl w:ilvl="2" w:tplc="04070005" w:tentative="1">
      <w:start w:val="1"/>
      <w:numFmt w:val="bullet"/>
      <w:lvlText w:val=""/>
      <w:lvlJc w:val="left"/>
      <w:pPr>
        <w:ind w:left="2577" w:hanging="360"/>
      </w:pPr>
      <w:rPr>
        <w:rFonts w:ascii="Wingdings" w:hAnsi="Wingdings" w:hint="default"/>
      </w:rPr>
    </w:lvl>
    <w:lvl w:ilvl="3" w:tplc="04070001" w:tentative="1">
      <w:start w:val="1"/>
      <w:numFmt w:val="bullet"/>
      <w:lvlText w:val=""/>
      <w:lvlJc w:val="left"/>
      <w:pPr>
        <w:ind w:left="3297" w:hanging="360"/>
      </w:pPr>
      <w:rPr>
        <w:rFonts w:ascii="Symbol" w:hAnsi="Symbol" w:hint="default"/>
      </w:rPr>
    </w:lvl>
    <w:lvl w:ilvl="4" w:tplc="04070003" w:tentative="1">
      <w:start w:val="1"/>
      <w:numFmt w:val="bullet"/>
      <w:lvlText w:val="o"/>
      <w:lvlJc w:val="left"/>
      <w:pPr>
        <w:ind w:left="4017" w:hanging="360"/>
      </w:pPr>
      <w:rPr>
        <w:rFonts w:ascii="Courier New" w:hAnsi="Courier New" w:cs="Courier New" w:hint="default"/>
      </w:rPr>
    </w:lvl>
    <w:lvl w:ilvl="5" w:tplc="04070005" w:tentative="1">
      <w:start w:val="1"/>
      <w:numFmt w:val="bullet"/>
      <w:lvlText w:val=""/>
      <w:lvlJc w:val="left"/>
      <w:pPr>
        <w:ind w:left="4737" w:hanging="360"/>
      </w:pPr>
      <w:rPr>
        <w:rFonts w:ascii="Wingdings" w:hAnsi="Wingdings" w:hint="default"/>
      </w:rPr>
    </w:lvl>
    <w:lvl w:ilvl="6" w:tplc="04070001" w:tentative="1">
      <w:start w:val="1"/>
      <w:numFmt w:val="bullet"/>
      <w:lvlText w:val=""/>
      <w:lvlJc w:val="left"/>
      <w:pPr>
        <w:ind w:left="5457" w:hanging="360"/>
      </w:pPr>
      <w:rPr>
        <w:rFonts w:ascii="Symbol" w:hAnsi="Symbol" w:hint="default"/>
      </w:rPr>
    </w:lvl>
    <w:lvl w:ilvl="7" w:tplc="04070003" w:tentative="1">
      <w:start w:val="1"/>
      <w:numFmt w:val="bullet"/>
      <w:lvlText w:val="o"/>
      <w:lvlJc w:val="left"/>
      <w:pPr>
        <w:ind w:left="6177" w:hanging="360"/>
      </w:pPr>
      <w:rPr>
        <w:rFonts w:ascii="Courier New" w:hAnsi="Courier New" w:cs="Courier New" w:hint="default"/>
      </w:rPr>
    </w:lvl>
    <w:lvl w:ilvl="8" w:tplc="04070005" w:tentative="1">
      <w:start w:val="1"/>
      <w:numFmt w:val="bullet"/>
      <w:lvlText w:val=""/>
      <w:lvlJc w:val="left"/>
      <w:pPr>
        <w:ind w:left="6897" w:hanging="360"/>
      </w:pPr>
      <w:rPr>
        <w:rFonts w:ascii="Wingdings" w:hAnsi="Wingdings" w:hint="default"/>
      </w:rPr>
    </w:lvl>
  </w:abstractNum>
  <w:num w:numId="1" w16cid:durableId="915096240">
    <w:abstractNumId w:val="1"/>
  </w:num>
  <w:num w:numId="2" w16cid:durableId="2009746544">
    <w:abstractNumId w:val="0"/>
  </w:num>
  <w:num w:numId="3" w16cid:durableId="361327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965"/>
    <w:rsid w:val="00004324"/>
    <w:rsid w:val="00011F40"/>
    <w:rsid w:val="00091698"/>
    <w:rsid w:val="000B3ACE"/>
    <w:rsid w:val="000C01C3"/>
    <w:rsid w:val="000C5808"/>
    <w:rsid w:val="000D0CDB"/>
    <w:rsid w:val="000D580C"/>
    <w:rsid w:val="000F4030"/>
    <w:rsid w:val="00145FB1"/>
    <w:rsid w:val="00174C79"/>
    <w:rsid w:val="001828B3"/>
    <w:rsid w:val="001E57CD"/>
    <w:rsid w:val="00256AAB"/>
    <w:rsid w:val="00266203"/>
    <w:rsid w:val="0029668C"/>
    <w:rsid w:val="002A6546"/>
    <w:rsid w:val="002D655C"/>
    <w:rsid w:val="002E6B90"/>
    <w:rsid w:val="00330BBA"/>
    <w:rsid w:val="00340A72"/>
    <w:rsid w:val="00343C89"/>
    <w:rsid w:val="00374EE5"/>
    <w:rsid w:val="003A3F1D"/>
    <w:rsid w:val="003D490C"/>
    <w:rsid w:val="003F393F"/>
    <w:rsid w:val="004A7CB0"/>
    <w:rsid w:val="004B6EB7"/>
    <w:rsid w:val="00511DD0"/>
    <w:rsid w:val="00532D93"/>
    <w:rsid w:val="0055282B"/>
    <w:rsid w:val="00573D96"/>
    <w:rsid w:val="00581361"/>
    <w:rsid w:val="005C009A"/>
    <w:rsid w:val="005C194E"/>
    <w:rsid w:val="006107BF"/>
    <w:rsid w:val="0065777C"/>
    <w:rsid w:val="00682DE3"/>
    <w:rsid w:val="006A77DA"/>
    <w:rsid w:val="006B1964"/>
    <w:rsid w:val="0070285D"/>
    <w:rsid w:val="007045EA"/>
    <w:rsid w:val="00725257"/>
    <w:rsid w:val="0072773E"/>
    <w:rsid w:val="007317DB"/>
    <w:rsid w:val="00765027"/>
    <w:rsid w:val="00767F4B"/>
    <w:rsid w:val="007718EF"/>
    <w:rsid w:val="00781BAF"/>
    <w:rsid w:val="007A7EB0"/>
    <w:rsid w:val="007B3965"/>
    <w:rsid w:val="007D2853"/>
    <w:rsid w:val="007D46C7"/>
    <w:rsid w:val="00815870"/>
    <w:rsid w:val="0082248E"/>
    <w:rsid w:val="008411FD"/>
    <w:rsid w:val="00843721"/>
    <w:rsid w:val="00877C2F"/>
    <w:rsid w:val="00887345"/>
    <w:rsid w:val="00895EDB"/>
    <w:rsid w:val="008D3441"/>
    <w:rsid w:val="008E0527"/>
    <w:rsid w:val="00900AAE"/>
    <w:rsid w:val="0090514A"/>
    <w:rsid w:val="00933D05"/>
    <w:rsid w:val="009470FB"/>
    <w:rsid w:val="009824F5"/>
    <w:rsid w:val="00984115"/>
    <w:rsid w:val="00985E81"/>
    <w:rsid w:val="0099082F"/>
    <w:rsid w:val="009E2E3C"/>
    <w:rsid w:val="00A32989"/>
    <w:rsid w:val="00A32E07"/>
    <w:rsid w:val="00A40A72"/>
    <w:rsid w:val="00A45A82"/>
    <w:rsid w:val="00A56AEB"/>
    <w:rsid w:val="00A61319"/>
    <w:rsid w:val="00A62502"/>
    <w:rsid w:val="00A66E5F"/>
    <w:rsid w:val="00A72EC0"/>
    <w:rsid w:val="00AC644E"/>
    <w:rsid w:val="00B008F2"/>
    <w:rsid w:val="00B517BC"/>
    <w:rsid w:val="00B83FBC"/>
    <w:rsid w:val="00B95420"/>
    <w:rsid w:val="00BF1651"/>
    <w:rsid w:val="00C435B0"/>
    <w:rsid w:val="00C44A61"/>
    <w:rsid w:val="00CC2022"/>
    <w:rsid w:val="00CF0D48"/>
    <w:rsid w:val="00D0228E"/>
    <w:rsid w:val="00D17EDC"/>
    <w:rsid w:val="00D22955"/>
    <w:rsid w:val="00D22EDE"/>
    <w:rsid w:val="00D76D11"/>
    <w:rsid w:val="00D80E32"/>
    <w:rsid w:val="00DA1A2F"/>
    <w:rsid w:val="00DA7378"/>
    <w:rsid w:val="00DB621F"/>
    <w:rsid w:val="00DD3244"/>
    <w:rsid w:val="00DE5347"/>
    <w:rsid w:val="00DF3D99"/>
    <w:rsid w:val="00E06C44"/>
    <w:rsid w:val="00E15D36"/>
    <w:rsid w:val="00E259E8"/>
    <w:rsid w:val="00E62F0B"/>
    <w:rsid w:val="00E636FE"/>
    <w:rsid w:val="00EE1FB1"/>
    <w:rsid w:val="00F000C6"/>
    <w:rsid w:val="00F33790"/>
    <w:rsid w:val="00F427A5"/>
    <w:rsid w:val="00F47F0D"/>
    <w:rsid w:val="00F6228D"/>
    <w:rsid w:val="00F7170C"/>
    <w:rsid w:val="00FB3C84"/>
    <w:rsid w:val="00FB77A3"/>
    <w:rsid w:val="00FD57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97F348"/>
  <w15:docId w15:val="{D5897C27-8095-49C0-A885-1D4FB6480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73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11F40"/>
    <w:rPr>
      <w:color w:val="0000FF" w:themeColor="hyperlink"/>
      <w:u w:val="single"/>
    </w:rPr>
  </w:style>
  <w:style w:type="paragraph" w:styleId="Kopfzeile">
    <w:name w:val="header"/>
    <w:basedOn w:val="Standard"/>
    <w:link w:val="KopfzeileZchn"/>
    <w:uiPriority w:val="99"/>
    <w:unhideWhenUsed/>
    <w:rsid w:val="00D76D11"/>
    <w:pPr>
      <w:tabs>
        <w:tab w:val="center" w:pos="4536"/>
        <w:tab w:val="right" w:pos="9072"/>
      </w:tabs>
    </w:pPr>
  </w:style>
  <w:style w:type="character" w:customStyle="1" w:styleId="KopfzeileZchn">
    <w:name w:val="Kopfzeile Zchn"/>
    <w:basedOn w:val="Absatz-Standardschriftart"/>
    <w:link w:val="Kopfzeile"/>
    <w:uiPriority w:val="99"/>
    <w:rsid w:val="00D76D11"/>
  </w:style>
  <w:style w:type="paragraph" w:styleId="Fuzeile">
    <w:name w:val="footer"/>
    <w:basedOn w:val="Standard"/>
    <w:link w:val="FuzeileZchn"/>
    <w:uiPriority w:val="99"/>
    <w:unhideWhenUsed/>
    <w:rsid w:val="00D76D11"/>
    <w:pPr>
      <w:tabs>
        <w:tab w:val="center" w:pos="4536"/>
        <w:tab w:val="right" w:pos="9072"/>
      </w:tabs>
    </w:pPr>
  </w:style>
  <w:style w:type="character" w:customStyle="1" w:styleId="FuzeileZchn">
    <w:name w:val="Fußzeile Zchn"/>
    <w:basedOn w:val="Absatz-Standardschriftart"/>
    <w:link w:val="Fuzeile"/>
    <w:uiPriority w:val="99"/>
    <w:rsid w:val="00D76D11"/>
  </w:style>
  <w:style w:type="paragraph" w:customStyle="1" w:styleId="Grundschrift">
    <w:name w:val="Grundschrift"/>
    <w:basedOn w:val="Standard"/>
    <w:uiPriority w:val="99"/>
    <w:rsid w:val="00DB621F"/>
    <w:pPr>
      <w:autoSpaceDE w:val="0"/>
      <w:autoSpaceDN w:val="0"/>
      <w:adjustRightInd w:val="0"/>
      <w:spacing w:line="240" w:lineRule="atLeast"/>
      <w:textAlignment w:val="center"/>
    </w:pPr>
    <w:rPr>
      <w:rFonts w:ascii="Rotis Sans Serif Pro Light" w:hAnsi="Rotis Sans Serif Pro Light" w:cs="Rotis Sans Serif Pro Light"/>
      <w:color w:val="000000"/>
      <w:sz w:val="20"/>
      <w:szCs w:val="20"/>
    </w:rPr>
  </w:style>
  <w:style w:type="character" w:customStyle="1" w:styleId="Headline-Sub-schwarz">
    <w:name w:val="Headline-Sub-schwarz"/>
    <w:basedOn w:val="Absatz-Standardschriftart"/>
    <w:uiPriority w:val="99"/>
    <w:rsid w:val="00DB621F"/>
    <w:rPr>
      <w:rFonts w:ascii="Rotis Sans Serif Pro ExtraBold" w:hAnsi="Rotis Sans Serif Pro ExtraBold" w:cs="Rotis Sans Serif Pro ExtraBold"/>
      <w:b/>
      <w:bCs/>
      <w:color w:val="000000"/>
      <w:spacing w:val="0"/>
      <w:sz w:val="36"/>
      <w:szCs w:val="36"/>
      <w:vertAlign w:val="baseline"/>
    </w:rPr>
  </w:style>
  <w:style w:type="paragraph" w:styleId="Sprechblasentext">
    <w:name w:val="Balloon Text"/>
    <w:basedOn w:val="Standard"/>
    <w:link w:val="SprechblasentextZchn"/>
    <w:uiPriority w:val="99"/>
    <w:semiHidden/>
    <w:unhideWhenUsed/>
    <w:rsid w:val="00933D0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33D05"/>
    <w:rPr>
      <w:rFonts w:ascii="Tahoma" w:hAnsi="Tahoma" w:cs="Tahoma"/>
      <w:sz w:val="16"/>
      <w:szCs w:val="16"/>
    </w:rPr>
  </w:style>
  <w:style w:type="table" w:styleId="Tabellenraster">
    <w:name w:val="Table Grid"/>
    <w:basedOn w:val="NormaleTabelle"/>
    <w:uiPriority w:val="39"/>
    <w:rsid w:val="00D22EDE"/>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D22EDE"/>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D22EDE"/>
    <w:rPr>
      <w:b/>
      <w:bCs/>
    </w:rPr>
  </w:style>
  <w:style w:type="paragraph" w:styleId="Listenabsatz">
    <w:name w:val="List Paragraph"/>
    <w:basedOn w:val="Standard"/>
    <w:uiPriority w:val="34"/>
    <w:qFormat/>
    <w:rsid w:val="0072773E"/>
    <w:pPr>
      <w:ind w:left="720"/>
      <w:contextualSpacing/>
    </w:pPr>
    <w:rPr>
      <w:kern w:val="2"/>
      <w14:ligatures w14:val="standardContextual"/>
    </w:rPr>
  </w:style>
  <w:style w:type="paragraph" w:customStyle="1" w:styleId="EinfAbs">
    <w:name w:val="[Einf. Abs.]"/>
    <w:basedOn w:val="Standard"/>
    <w:uiPriority w:val="99"/>
    <w:rsid w:val="00B83FBC"/>
    <w:pPr>
      <w:autoSpaceDE w:val="0"/>
      <w:autoSpaceDN w:val="0"/>
      <w:adjustRightInd w:val="0"/>
      <w:spacing w:line="288" w:lineRule="auto"/>
      <w:textAlignment w:val="center"/>
    </w:pPr>
    <w:rPr>
      <w:rFonts w:ascii="Minion Pro" w:hAnsi="Minion Pro" w:cs="Minion Pro"/>
      <w:color w:val="000000"/>
      <w:sz w:val="24"/>
      <w:szCs w:val="24"/>
    </w:rPr>
  </w:style>
  <w:style w:type="character" w:customStyle="1" w:styleId="Flietext10-13ptHighlight-Neu">
    <w:name w:val="Fließtext 10-13 pt (Highlight-Neu)"/>
    <w:uiPriority w:val="99"/>
    <w:rsid w:val="00B83FBC"/>
    <w:rPr>
      <w:rFonts w:ascii="Roboto Light" w:hAnsi="Roboto Light" w:cs="Roboto Light"/>
      <w:color w:val="003869"/>
      <w:spacing w:val="0"/>
      <w:sz w:val="20"/>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566094">
      <w:bodyDiv w:val="1"/>
      <w:marLeft w:val="0"/>
      <w:marRight w:val="0"/>
      <w:marTop w:val="0"/>
      <w:marBottom w:val="0"/>
      <w:divBdr>
        <w:top w:val="none" w:sz="0" w:space="0" w:color="auto"/>
        <w:left w:val="none" w:sz="0" w:space="0" w:color="auto"/>
        <w:bottom w:val="none" w:sz="0" w:space="0" w:color="auto"/>
        <w:right w:val="none" w:sz="0" w:space="0" w:color="auto"/>
      </w:divBdr>
    </w:div>
    <w:div w:id="1203859359">
      <w:bodyDiv w:val="1"/>
      <w:marLeft w:val="0"/>
      <w:marRight w:val="0"/>
      <w:marTop w:val="0"/>
      <w:marBottom w:val="0"/>
      <w:divBdr>
        <w:top w:val="none" w:sz="0" w:space="0" w:color="auto"/>
        <w:left w:val="none" w:sz="0" w:space="0" w:color="auto"/>
        <w:bottom w:val="none" w:sz="0" w:space="0" w:color="auto"/>
        <w:right w:val="none" w:sz="0" w:space="0" w:color="auto"/>
      </w:divBdr>
    </w:div>
    <w:div w:id="129698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ED508-5FB0-4940-B379-6DCFAE329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3871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GRUNWALD</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Marlies Hodrius</dc:creator>
  <cp:lastModifiedBy>Marlies Hodrius</cp:lastModifiedBy>
  <cp:revision>3</cp:revision>
  <cp:lastPrinted>2019-04-10T14:45:00Z</cp:lastPrinted>
  <dcterms:created xsi:type="dcterms:W3CDTF">2025-04-28T06:46:00Z</dcterms:created>
  <dcterms:modified xsi:type="dcterms:W3CDTF">2025-04-28T06:56:00Z</dcterms:modified>
</cp:coreProperties>
</file>